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5749"/>
        <w:gridCol w:w="3832"/>
      </w:tblGrid>
      <w:tr w:rsidR="002F2AB3" w:rsidRPr="002F2AB3" w:rsidTr="002F2AB3">
        <w:trPr>
          <w:tblCellSpacing w:w="0" w:type="dxa"/>
        </w:trPr>
        <w:tc>
          <w:tcPr>
            <w:tcW w:w="12135" w:type="dxa"/>
            <w:gridSpan w:val="2"/>
            <w:hideMark/>
          </w:tcPr>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F2AB3">
              <w:rPr>
                <w:rFonts w:ascii="Times New Roman" w:eastAsia="Times New Roman" w:hAnsi="Times New Roman" w:cs="Times New Roman"/>
                <w:noProof/>
                <w:sz w:val="24"/>
                <w:szCs w:val="24"/>
                <w:lang w:eastAsia="ru-RU"/>
              </w:rPr>
              <w:drawing>
                <wp:inline distT="0" distB="0" distL="0" distR="0" wp14:anchorId="7B06CBCA" wp14:editId="64F0B2E6">
                  <wp:extent cx="571500" cy="762000"/>
                  <wp:effectExtent l="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2F2AB3" w:rsidRPr="002F2AB3" w:rsidTr="002F2AB3">
        <w:trPr>
          <w:tblCellSpacing w:w="0" w:type="dxa"/>
        </w:trPr>
        <w:tc>
          <w:tcPr>
            <w:tcW w:w="12135" w:type="dxa"/>
            <w:gridSpan w:val="2"/>
            <w:hideMark/>
          </w:tcPr>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F2AB3">
              <w:rPr>
                <w:rFonts w:ascii="Times New Roman" w:eastAsia="Times New Roman" w:hAnsi="Times New Roman" w:cs="Times New Roman"/>
                <w:sz w:val="24"/>
                <w:szCs w:val="24"/>
                <w:lang w:eastAsia="ru-RU"/>
              </w:rPr>
              <w:t>МІНІСТЕРСТВО СОЦІАЛЬНОЇ ПОЛІТИКИ УКРАЇНИ</w:t>
            </w:r>
          </w:p>
        </w:tc>
      </w:tr>
      <w:tr w:rsidR="002F2AB3" w:rsidRPr="002F2AB3" w:rsidTr="002F2AB3">
        <w:trPr>
          <w:tblCellSpacing w:w="0" w:type="dxa"/>
        </w:trPr>
        <w:tc>
          <w:tcPr>
            <w:tcW w:w="12135" w:type="dxa"/>
            <w:gridSpan w:val="2"/>
            <w:hideMark/>
          </w:tcPr>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F2AB3">
              <w:rPr>
                <w:rFonts w:ascii="Times New Roman" w:eastAsia="Times New Roman" w:hAnsi="Times New Roman" w:cs="Times New Roman"/>
                <w:sz w:val="24"/>
                <w:szCs w:val="24"/>
                <w:lang w:eastAsia="ru-RU"/>
              </w:rPr>
              <w:t>НАКАЗ</w:t>
            </w:r>
          </w:p>
        </w:tc>
      </w:tr>
      <w:tr w:rsidR="002F2AB3" w:rsidRPr="002F2AB3" w:rsidTr="002F2AB3">
        <w:trPr>
          <w:tblCellSpacing w:w="0" w:type="dxa"/>
        </w:trPr>
        <w:tc>
          <w:tcPr>
            <w:tcW w:w="12135" w:type="dxa"/>
            <w:gridSpan w:val="2"/>
            <w:hideMark/>
          </w:tcPr>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F2AB3">
              <w:rPr>
                <w:rFonts w:ascii="Times New Roman" w:eastAsia="Times New Roman" w:hAnsi="Times New Roman" w:cs="Times New Roman"/>
                <w:sz w:val="24"/>
                <w:szCs w:val="24"/>
                <w:lang w:eastAsia="ru-RU"/>
              </w:rPr>
              <w:t>07.06.2017  № 956</w:t>
            </w:r>
          </w:p>
        </w:tc>
      </w:tr>
      <w:tr w:rsidR="002F2AB3" w:rsidRPr="002F2AB3" w:rsidTr="002F2AB3">
        <w:trPr>
          <w:tblCellSpacing w:w="0" w:type="dxa"/>
        </w:trPr>
        <w:tc>
          <w:tcPr>
            <w:tcW w:w="3000" w:type="pct"/>
            <w:hideMark/>
          </w:tcPr>
          <w:p w:rsidR="002F2AB3" w:rsidRPr="002F2AB3" w:rsidRDefault="002F2AB3" w:rsidP="002F2AB3">
            <w:pPr>
              <w:spacing w:before="100" w:beforeAutospacing="1" w:after="100" w:afterAutospacing="1" w:line="240" w:lineRule="auto"/>
              <w:rPr>
                <w:rFonts w:ascii="Times New Roman" w:eastAsia="Times New Roman" w:hAnsi="Times New Roman" w:cs="Times New Roman"/>
                <w:sz w:val="24"/>
                <w:szCs w:val="24"/>
                <w:lang w:eastAsia="ru-RU"/>
              </w:rPr>
            </w:pPr>
            <w:bookmarkStart w:id="0" w:name="n3"/>
            <w:bookmarkEnd w:id="0"/>
          </w:p>
        </w:tc>
        <w:tc>
          <w:tcPr>
            <w:tcW w:w="2000" w:type="pct"/>
            <w:hideMark/>
          </w:tcPr>
          <w:p w:rsidR="002F2AB3" w:rsidRPr="002F2AB3" w:rsidRDefault="002F2AB3" w:rsidP="002F2AB3">
            <w:pPr>
              <w:spacing w:before="100" w:beforeAutospacing="1" w:after="100" w:afterAutospacing="1" w:line="240" w:lineRule="auto"/>
              <w:rPr>
                <w:rFonts w:ascii="Times New Roman" w:eastAsia="Times New Roman" w:hAnsi="Times New Roman" w:cs="Times New Roman"/>
                <w:sz w:val="24"/>
                <w:szCs w:val="24"/>
                <w:lang w:eastAsia="ru-RU"/>
              </w:rPr>
            </w:pPr>
            <w:r w:rsidRPr="002F2AB3">
              <w:rPr>
                <w:rFonts w:ascii="Times New Roman" w:eastAsia="Times New Roman" w:hAnsi="Times New Roman" w:cs="Times New Roman"/>
                <w:sz w:val="24"/>
                <w:szCs w:val="24"/>
                <w:lang w:eastAsia="ru-RU"/>
              </w:rPr>
              <w:t xml:space="preserve">Зареєстровано в Міністерстві </w:t>
            </w:r>
            <w:r w:rsidRPr="002F2AB3">
              <w:rPr>
                <w:rFonts w:ascii="Times New Roman" w:eastAsia="Times New Roman" w:hAnsi="Times New Roman" w:cs="Times New Roman"/>
                <w:sz w:val="24"/>
                <w:szCs w:val="24"/>
                <w:lang w:eastAsia="ru-RU"/>
              </w:rPr>
              <w:br/>
              <w:t xml:space="preserve">юстиції України </w:t>
            </w:r>
            <w:r w:rsidRPr="002F2AB3">
              <w:rPr>
                <w:rFonts w:ascii="Times New Roman" w:eastAsia="Times New Roman" w:hAnsi="Times New Roman" w:cs="Times New Roman"/>
                <w:sz w:val="24"/>
                <w:szCs w:val="24"/>
                <w:lang w:eastAsia="ru-RU"/>
              </w:rPr>
              <w:br/>
              <w:t xml:space="preserve">30 червня 2017 р. </w:t>
            </w:r>
            <w:r w:rsidRPr="002F2AB3">
              <w:rPr>
                <w:rFonts w:ascii="Times New Roman" w:eastAsia="Times New Roman" w:hAnsi="Times New Roman" w:cs="Times New Roman"/>
                <w:sz w:val="24"/>
                <w:szCs w:val="24"/>
                <w:lang w:eastAsia="ru-RU"/>
              </w:rPr>
              <w:br/>
              <w:t>за № 806/30674</w:t>
            </w:r>
          </w:p>
        </w:tc>
      </w:tr>
    </w:tbl>
    <w:p w:rsidR="002F2AB3" w:rsidRPr="00DB208C" w:rsidRDefault="002F2AB3" w:rsidP="00DB208C">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1" w:name="n4"/>
      <w:bookmarkEnd w:id="1"/>
      <w:r w:rsidRPr="00DB208C">
        <w:rPr>
          <w:rFonts w:ascii="Times New Roman" w:eastAsia="Times New Roman" w:hAnsi="Times New Roman" w:cs="Times New Roman"/>
          <w:b/>
          <w:sz w:val="24"/>
          <w:szCs w:val="24"/>
          <w:lang w:eastAsia="ru-RU"/>
        </w:rPr>
        <w:t>Про затвердження Державного стандарту соціальної послуги підтриманого проживання осіб похилого віку та осіб з інвалідністю</w:t>
      </w:r>
    </w:p>
    <w:p w:rsidR="00DB208C"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2" w:name="n5"/>
      <w:bookmarkEnd w:id="2"/>
      <w:r w:rsidRPr="002F2AB3">
        <w:rPr>
          <w:rFonts w:ascii="Times New Roman" w:eastAsia="Times New Roman" w:hAnsi="Times New Roman" w:cs="Times New Roman"/>
          <w:sz w:val="24"/>
          <w:szCs w:val="24"/>
          <w:lang w:eastAsia="ru-RU"/>
        </w:rPr>
        <w:t xml:space="preserve">Відповідно до Законів України </w:t>
      </w:r>
      <w:hyperlink r:id="rId8" w:tgtFrame="_blank" w:history="1">
        <w:r w:rsidRPr="002F2AB3">
          <w:rPr>
            <w:rFonts w:ascii="Times New Roman" w:eastAsia="Times New Roman" w:hAnsi="Times New Roman" w:cs="Times New Roman"/>
            <w:color w:val="0000FF"/>
            <w:sz w:val="24"/>
            <w:szCs w:val="24"/>
            <w:u w:val="single"/>
            <w:lang w:eastAsia="ru-RU"/>
          </w:rPr>
          <w:t>"Про соціальні послуги"</w:t>
        </w:r>
      </w:hyperlink>
      <w:r w:rsidRPr="002F2AB3">
        <w:rPr>
          <w:rFonts w:ascii="Times New Roman" w:eastAsia="Times New Roman" w:hAnsi="Times New Roman" w:cs="Times New Roman"/>
          <w:sz w:val="24"/>
          <w:szCs w:val="24"/>
          <w:lang w:eastAsia="ru-RU"/>
        </w:rPr>
        <w:t xml:space="preserve">, </w:t>
      </w:r>
      <w:hyperlink r:id="rId9" w:tgtFrame="_blank" w:history="1">
        <w:r w:rsidRPr="002F2AB3">
          <w:rPr>
            <w:rFonts w:ascii="Times New Roman" w:eastAsia="Times New Roman" w:hAnsi="Times New Roman" w:cs="Times New Roman"/>
            <w:color w:val="0000FF"/>
            <w:sz w:val="24"/>
            <w:szCs w:val="24"/>
            <w:u w:val="single"/>
            <w:lang w:eastAsia="ru-RU"/>
          </w:rPr>
          <w:t>"Про державні соціальні стандарти та державні соціальні гарантії"</w:t>
        </w:r>
      </w:hyperlink>
      <w:r w:rsidRPr="002F2AB3">
        <w:rPr>
          <w:rFonts w:ascii="Times New Roman" w:eastAsia="Times New Roman" w:hAnsi="Times New Roman" w:cs="Times New Roman"/>
          <w:sz w:val="24"/>
          <w:szCs w:val="24"/>
          <w:lang w:eastAsia="ru-RU"/>
        </w:rPr>
        <w:t xml:space="preserve"> та на виконання </w:t>
      </w:r>
      <w:hyperlink r:id="rId10" w:anchor="n9" w:tgtFrame="_blank" w:history="1">
        <w:r w:rsidRPr="002F2AB3">
          <w:rPr>
            <w:rFonts w:ascii="Times New Roman" w:eastAsia="Times New Roman" w:hAnsi="Times New Roman" w:cs="Times New Roman"/>
            <w:color w:val="0000FF"/>
            <w:sz w:val="24"/>
            <w:szCs w:val="24"/>
            <w:u w:val="single"/>
            <w:lang w:eastAsia="ru-RU"/>
          </w:rPr>
          <w:t>Стратегії реформування системи надання соціальних послуг</w:t>
        </w:r>
      </w:hyperlink>
      <w:r w:rsidRPr="002F2AB3">
        <w:rPr>
          <w:rFonts w:ascii="Times New Roman" w:eastAsia="Times New Roman" w:hAnsi="Times New Roman" w:cs="Times New Roman"/>
          <w:sz w:val="24"/>
          <w:szCs w:val="24"/>
          <w:lang w:eastAsia="ru-RU"/>
        </w:rPr>
        <w:t xml:space="preserve">, затвердженої розпорядженням Кабінету Міністрів України від 08 серпня 2012 року № 556-р, </w:t>
      </w:r>
      <w:hyperlink r:id="rId11" w:anchor="n13" w:tgtFrame="_blank" w:history="1">
        <w:r w:rsidRPr="002F2AB3">
          <w:rPr>
            <w:rFonts w:ascii="Times New Roman" w:eastAsia="Times New Roman" w:hAnsi="Times New Roman" w:cs="Times New Roman"/>
            <w:color w:val="0000FF"/>
            <w:sz w:val="24"/>
            <w:szCs w:val="24"/>
            <w:u w:val="single"/>
            <w:lang w:eastAsia="ru-RU"/>
          </w:rPr>
          <w:t>Плану заходів з реалізації Національної стратегії у сфері прав людини на період до 2020 року</w:t>
        </w:r>
      </w:hyperlink>
      <w:r w:rsidRPr="002F2AB3">
        <w:rPr>
          <w:rFonts w:ascii="Times New Roman" w:eastAsia="Times New Roman" w:hAnsi="Times New Roman" w:cs="Times New Roman"/>
          <w:sz w:val="24"/>
          <w:szCs w:val="24"/>
          <w:lang w:eastAsia="ru-RU"/>
        </w:rPr>
        <w:t xml:space="preserve">, затвердженого розпорядженням Кабінету Міністрів України від 23 листопада 2015 року № 1393-р, </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r w:rsidRPr="002F2AB3">
        <w:rPr>
          <w:rFonts w:ascii="Times New Roman" w:eastAsia="Times New Roman" w:hAnsi="Times New Roman" w:cs="Times New Roman"/>
          <w:sz w:val="24"/>
          <w:szCs w:val="24"/>
          <w:lang w:eastAsia="ru-RU"/>
        </w:rPr>
        <w:t>НАКАЗУЮ:</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3" w:name="n6"/>
      <w:bookmarkEnd w:id="3"/>
      <w:r w:rsidRPr="002F2AB3">
        <w:rPr>
          <w:rFonts w:ascii="Times New Roman" w:eastAsia="Times New Roman" w:hAnsi="Times New Roman" w:cs="Times New Roman"/>
          <w:sz w:val="24"/>
          <w:szCs w:val="24"/>
          <w:lang w:eastAsia="ru-RU"/>
        </w:rPr>
        <w:t xml:space="preserve">1. Затвердити </w:t>
      </w:r>
      <w:hyperlink r:id="rId12" w:anchor="n13" w:history="1">
        <w:r w:rsidRPr="002F2AB3">
          <w:rPr>
            <w:rFonts w:ascii="Times New Roman" w:eastAsia="Times New Roman" w:hAnsi="Times New Roman" w:cs="Times New Roman"/>
            <w:color w:val="0000FF"/>
            <w:sz w:val="24"/>
            <w:szCs w:val="24"/>
            <w:u w:val="single"/>
            <w:lang w:eastAsia="ru-RU"/>
          </w:rPr>
          <w:t>Державний стандарт соціальної послуги підтриманого проживання осіб похилого віку та осіб з інвалідністю</w:t>
        </w:r>
      </w:hyperlink>
      <w:r w:rsidRPr="002F2AB3">
        <w:rPr>
          <w:rFonts w:ascii="Times New Roman" w:eastAsia="Times New Roman" w:hAnsi="Times New Roman" w:cs="Times New Roman"/>
          <w:sz w:val="24"/>
          <w:szCs w:val="24"/>
          <w:lang w:eastAsia="ru-RU"/>
        </w:rPr>
        <w:t>, що додається.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4" w:name="n7"/>
      <w:bookmarkEnd w:id="4"/>
      <w:r w:rsidRPr="002F2AB3">
        <w:rPr>
          <w:rFonts w:ascii="Times New Roman" w:eastAsia="Times New Roman" w:hAnsi="Times New Roman" w:cs="Times New Roman"/>
          <w:sz w:val="24"/>
          <w:szCs w:val="24"/>
          <w:lang w:eastAsia="ru-RU"/>
        </w:rPr>
        <w:t xml:space="preserve">2. Управлінню </w:t>
      </w:r>
      <w:proofErr w:type="gramStart"/>
      <w:r w:rsidRPr="002F2AB3">
        <w:rPr>
          <w:rFonts w:ascii="Times New Roman" w:eastAsia="Times New Roman" w:hAnsi="Times New Roman" w:cs="Times New Roman"/>
          <w:sz w:val="24"/>
          <w:szCs w:val="24"/>
          <w:lang w:eastAsia="ru-RU"/>
        </w:rPr>
        <w:t>у справах</w:t>
      </w:r>
      <w:proofErr w:type="gramEnd"/>
      <w:r w:rsidRPr="002F2AB3">
        <w:rPr>
          <w:rFonts w:ascii="Times New Roman" w:eastAsia="Times New Roman" w:hAnsi="Times New Roman" w:cs="Times New Roman"/>
          <w:sz w:val="24"/>
          <w:szCs w:val="24"/>
          <w:lang w:eastAsia="ru-RU"/>
        </w:rPr>
        <w:t xml:space="preserve"> людей похилого віку та надання соціальних послуг (Суліма О.В.) забезпечити подання в установленому порядку цього наказу на державну реєстрацію до Міністерства юстиції України.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5" w:name="n8"/>
      <w:bookmarkEnd w:id="5"/>
      <w:r w:rsidRPr="002F2AB3">
        <w:rPr>
          <w:rFonts w:ascii="Times New Roman" w:eastAsia="Times New Roman" w:hAnsi="Times New Roman" w:cs="Times New Roman"/>
          <w:sz w:val="24"/>
          <w:szCs w:val="24"/>
          <w:lang w:eastAsia="ru-RU"/>
        </w:rPr>
        <w:t>3. Цей наказ набирає чинності з дня його офіційного опублікування.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6" w:name="n9"/>
      <w:bookmarkEnd w:id="6"/>
      <w:r w:rsidRPr="002F2AB3">
        <w:rPr>
          <w:rFonts w:ascii="Times New Roman" w:eastAsia="Times New Roman" w:hAnsi="Times New Roman" w:cs="Times New Roman"/>
          <w:sz w:val="24"/>
          <w:szCs w:val="24"/>
          <w:lang w:eastAsia="ru-RU"/>
        </w:rPr>
        <w:t>4. Контроль за виконанням цього наказу покласти на заступника Міністра</w:t>
      </w:r>
      <w:r w:rsidR="00DB208C">
        <w:rPr>
          <w:rFonts w:ascii="Times New Roman" w:eastAsia="Times New Roman" w:hAnsi="Times New Roman" w:cs="Times New Roman"/>
          <w:sz w:val="24"/>
          <w:szCs w:val="24"/>
          <w:lang w:val="uk-UA" w:eastAsia="ru-RU"/>
        </w:rPr>
        <w:t xml:space="preserve">                 </w:t>
      </w:r>
      <w:r w:rsidRPr="002F2AB3">
        <w:rPr>
          <w:rFonts w:ascii="Times New Roman" w:eastAsia="Times New Roman" w:hAnsi="Times New Roman" w:cs="Times New Roman"/>
          <w:sz w:val="24"/>
          <w:szCs w:val="24"/>
          <w:lang w:eastAsia="ru-RU"/>
        </w:rPr>
        <w:t xml:space="preserve"> Федорович Н.В.</w:t>
      </w:r>
    </w:p>
    <w:tbl>
      <w:tblPr>
        <w:tblW w:w="5000" w:type="pct"/>
        <w:tblCellSpacing w:w="0" w:type="dxa"/>
        <w:tblCellMar>
          <w:left w:w="0" w:type="dxa"/>
          <w:right w:w="0" w:type="dxa"/>
        </w:tblCellMar>
        <w:tblLook w:val="04A0" w:firstRow="1" w:lastRow="0" w:firstColumn="1" w:lastColumn="0" w:noHBand="0" w:noVBand="1"/>
      </w:tblPr>
      <w:tblGrid>
        <w:gridCol w:w="4024"/>
        <w:gridCol w:w="1725"/>
        <w:gridCol w:w="3832"/>
      </w:tblGrid>
      <w:tr w:rsidR="002F2AB3" w:rsidRPr="002F2AB3" w:rsidTr="002F2AB3">
        <w:trPr>
          <w:tblCellSpacing w:w="0" w:type="dxa"/>
        </w:trPr>
        <w:tc>
          <w:tcPr>
            <w:tcW w:w="2100" w:type="pct"/>
            <w:hideMark/>
          </w:tcPr>
          <w:p w:rsidR="002F2AB3" w:rsidRPr="002F2AB3" w:rsidRDefault="002F2AB3" w:rsidP="002F2AB3">
            <w:pPr>
              <w:spacing w:before="100" w:beforeAutospacing="1" w:after="100" w:afterAutospacing="1" w:line="240" w:lineRule="auto"/>
              <w:rPr>
                <w:rFonts w:ascii="Times New Roman" w:eastAsia="Times New Roman" w:hAnsi="Times New Roman" w:cs="Times New Roman"/>
                <w:sz w:val="24"/>
                <w:szCs w:val="24"/>
                <w:lang w:eastAsia="ru-RU"/>
              </w:rPr>
            </w:pPr>
            <w:bookmarkStart w:id="7" w:name="n10"/>
            <w:bookmarkEnd w:id="7"/>
            <w:r w:rsidRPr="002F2AB3">
              <w:rPr>
                <w:rFonts w:ascii="Times New Roman" w:eastAsia="Times New Roman" w:hAnsi="Times New Roman" w:cs="Times New Roman"/>
                <w:sz w:val="24"/>
                <w:szCs w:val="24"/>
                <w:lang w:eastAsia="ru-RU"/>
              </w:rPr>
              <w:t>Міністр</w:t>
            </w:r>
          </w:p>
        </w:tc>
        <w:tc>
          <w:tcPr>
            <w:tcW w:w="3500" w:type="pct"/>
            <w:gridSpan w:val="2"/>
            <w:hideMark/>
          </w:tcPr>
          <w:p w:rsidR="002F2AB3" w:rsidRPr="002F2AB3" w:rsidRDefault="002F2AB3" w:rsidP="00DB208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F2AB3">
              <w:rPr>
                <w:rFonts w:ascii="Times New Roman" w:eastAsia="Times New Roman" w:hAnsi="Times New Roman" w:cs="Times New Roman"/>
                <w:sz w:val="24"/>
                <w:szCs w:val="24"/>
                <w:lang w:eastAsia="ru-RU"/>
              </w:rPr>
              <w:t>А. Рева</w:t>
            </w:r>
          </w:p>
        </w:tc>
      </w:tr>
      <w:tr w:rsidR="002F2AB3" w:rsidRPr="002F2AB3" w:rsidTr="002F2AB3">
        <w:trPr>
          <w:tblCellSpacing w:w="0" w:type="dxa"/>
        </w:trPr>
        <w:tc>
          <w:tcPr>
            <w:tcW w:w="3000" w:type="pct"/>
            <w:gridSpan w:val="2"/>
            <w:hideMark/>
          </w:tcPr>
          <w:p w:rsidR="002F2AB3" w:rsidRPr="002F2AB3" w:rsidRDefault="002F2AB3" w:rsidP="002F2AB3">
            <w:pPr>
              <w:spacing w:before="100" w:beforeAutospacing="1" w:after="100" w:afterAutospacing="1" w:line="240" w:lineRule="auto"/>
              <w:rPr>
                <w:rFonts w:ascii="Times New Roman" w:eastAsia="Times New Roman" w:hAnsi="Times New Roman" w:cs="Times New Roman"/>
                <w:sz w:val="24"/>
                <w:szCs w:val="24"/>
                <w:lang w:eastAsia="ru-RU"/>
              </w:rPr>
            </w:pPr>
            <w:bookmarkStart w:id="8" w:name="n222"/>
            <w:bookmarkStart w:id="9" w:name="n11"/>
            <w:bookmarkEnd w:id="8"/>
            <w:bookmarkEnd w:id="9"/>
          </w:p>
        </w:tc>
        <w:tc>
          <w:tcPr>
            <w:tcW w:w="2000" w:type="pct"/>
            <w:hideMark/>
          </w:tcPr>
          <w:p w:rsidR="002F2AB3" w:rsidRPr="002F2AB3" w:rsidRDefault="002F2AB3" w:rsidP="002F2AB3">
            <w:pPr>
              <w:spacing w:before="100" w:beforeAutospacing="1" w:after="100" w:afterAutospacing="1" w:line="240" w:lineRule="auto"/>
              <w:rPr>
                <w:rFonts w:ascii="Times New Roman" w:eastAsia="Times New Roman" w:hAnsi="Times New Roman" w:cs="Times New Roman"/>
                <w:sz w:val="24"/>
                <w:szCs w:val="24"/>
                <w:lang w:eastAsia="ru-RU"/>
              </w:rPr>
            </w:pPr>
            <w:r w:rsidRPr="002F2AB3">
              <w:rPr>
                <w:rFonts w:ascii="Times New Roman" w:eastAsia="Times New Roman" w:hAnsi="Times New Roman" w:cs="Times New Roman"/>
                <w:sz w:val="24"/>
                <w:szCs w:val="24"/>
                <w:lang w:eastAsia="ru-RU"/>
              </w:rPr>
              <w:t xml:space="preserve">ЗАТВЕРДЖЕНО </w:t>
            </w:r>
            <w:r w:rsidRPr="002F2AB3">
              <w:rPr>
                <w:rFonts w:ascii="Times New Roman" w:eastAsia="Times New Roman" w:hAnsi="Times New Roman" w:cs="Times New Roman"/>
                <w:sz w:val="24"/>
                <w:szCs w:val="24"/>
                <w:lang w:eastAsia="ru-RU"/>
              </w:rPr>
              <w:br/>
              <w:t xml:space="preserve">Наказ Міністерства </w:t>
            </w:r>
            <w:r w:rsidRPr="002F2AB3">
              <w:rPr>
                <w:rFonts w:ascii="Times New Roman" w:eastAsia="Times New Roman" w:hAnsi="Times New Roman" w:cs="Times New Roman"/>
                <w:sz w:val="24"/>
                <w:szCs w:val="24"/>
                <w:lang w:eastAsia="ru-RU"/>
              </w:rPr>
              <w:br/>
              <w:t xml:space="preserve">соціальної політики України </w:t>
            </w:r>
            <w:r w:rsidRPr="002F2AB3">
              <w:rPr>
                <w:rFonts w:ascii="Times New Roman" w:eastAsia="Times New Roman" w:hAnsi="Times New Roman" w:cs="Times New Roman"/>
                <w:sz w:val="24"/>
                <w:szCs w:val="24"/>
                <w:lang w:eastAsia="ru-RU"/>
              </w:rPr>
              <w:br/>
              <w:t>07.06.2017 № 956</w:t>
            </w:r>
          </w:p>
        </w:tc>
      </w:tr>
    </w:tbl>
    <w:p w:rsidR="002F2AB3" w:rsidRPr="002F2AB3" w:rsidRDefault="002F2AB3" w:rsidP="002F2AB3">
      <w:pPr>
        <w:spacing w:after="0" w:line="240" w:lineRule="auto"/>
        <w:rPr>
          <w:rFonts w:ascii="Times New Roman" w:eastAsia="Times New Roman" w:hAnsi="Times New Roman" w:cs="Times New Roman"/>
          <w:vanish/>
          <w:sz w:val="24"/>
          <w:szCs w:val="24"/>
          <w:lang w:eastAsia="ru-RU"/>
        </w:rPr>
      </w:pPr>
      <w:bookmarkStart w:id="10" w:name="n12"/>
      <w:bookmarkEnd w:id="10"/>
    </w:p>
    <w:tbl>
      <w:tblPr>
        <w:tblW w:w="5000" w:type="pct"/>
        <w:tblCellSpacing w:w="0" w:type="dxa"/>
        <w:tblCellMar>
          <w:left w:w="0" w:type="dxa"/>
          <w:right w:w="0" w:type="dxa"/>
        </w:tblCellMar>
        <w:tblLook w:val="04A0" w:firstRow="1" w:lastRow="0" w:firstColumn="1" w:lastColumn="0" w:noHBand="0" w:noVBand="1"/>
      </w:tblPr>
      <w:tblGrid>
        <w:gridCol w:w="5749"/>
        <w:gridCol w:w="3832"/>
      </w:tblGrid>
      <w:tr w:rsidR="002F2AB3" w:rsidRPr="002F2AB3" w:rsidTr="002F2AB3">
        <w:trPr>
          <w:tblCellSpacing w:w="0" w:type="dxa"/>
        </w:trPr>
        <w:tc>
          <w:tcPr>
            <w:tcW w:w="3000" w:type="pct"/>
            <w:hideMark/>
          </w:tcPr>
          <w:p w:rsidR="002F2AB3" w:rsidRPr="002F2AB3" w:rsidRDefault="002F2AB3" w:rsidP="002F2AB3">
            <w:pPr>
              <w:spacing w:before="100" w:beforeAutospacing="1" w:after="100" w:afterAutospacing="1" w:line="240" w:lineRule="auto"/>
              <w:rPr>
                <w:rFonts w:ascii="Times New Roman" w:eastAsia="Times New Roman" w:hAnsi="Times New Roman" w:cs="Times New Roman"/>
                <w:sz w:val="24"/>
                <w:szCs w:val="24"/>
                <w:lang w:eastAsia="ru-RU"/>
              </w:rPr>
            </w:pPr>
          </w:p>
        </w:tc>
        <w:tc>
          <w:tcPr>
            <w:tcW w:w="2000" w:type="pct"/>
            <w:hideMark/>
          </w:tcPr>
          <w:p w:rsidR="002F2AB3" w:rsidRPr="002F2AB3" w:rsidRDefault="002F2AB3" w:rsidP="002F2AB3">
            <w:pPr>
              <w:spacing w:before="100" w:beforeAutospacing="1" w:after="100" w:afterAutospacing="1" w:line="240" w:lineRule="auto"/>
              <w:rPr>
                <w:rFonts w:ascii="Times New Roman" w:eastAsia="Times New Roman" w:hAnsi="Times New Roman" w:cs="Times New Roman"/>
                <w:sz w:val="24"/>
                <w:szCs w:val="24"/>
                <w:lang w:eastAsia="ru-RU"/>
              </w:rPr>
            </w:pPr>
            <w:r w:rsidRPr="002F2AB3">
              <w:rPr>
                <w:rFonts w:ascii="Times New Roman" w:eastAsia="Times New Roman" w:hAnsi="Times New Roman" w:cs="Times New Roman"/>
                <w:sz w:val="24"/>
                <w:szCs w:val="24"/>
                <w:lang w:eastAsia="ru-RU"/>
              </w:rPr>
              <w:t xml:space="preserve">Зареєстровано в Міністерстві </w:t>
            </w:r>
            <w:r w:rsidRPr="002F2AB3">
              <w:rPr>
                <w:rFonts w:ascii="Times New Roman" w:eastAsia="Times New Roman" w:hAnsi="Times New Roman" w:cs="Times New Roman"/>
                <w:sz w:val="24"/>
                <w:szCs w:val="24"/>
                <w:lang w:eastAsia="ru-RU"/>
              </w:rPr>
              <w:br/>
              <w:t xml:space="preserve">юстиції України </w:t>
            </w:r>
            <w:r w:rsidRPr="002F2AB3">
              <w:rPr>
                <w:rFonts w:ascii="Times New Roman" w:eastAsia="Times New Roman" w:hAnsi="Times New Roman" w:cs="Times New Roman"/>
                <w:sz w:val="24"/>
                <w:szCs w:val="24"/>
                <w:lang w:eastAsia="ru-RU"/>
              </w:rPr>
              <w:br/>
              <w:t xml:space="preserve">30 червня 2017 р. </w:t>
            </w:r>
            <w:r w:rsidRPr="002F2AB3">
              <w:rPr>
                <w:rFonts w:ascii="Times New Roman" w:eastAsia="Times New Roman" w:hAnsi="Times New Roman" w:cs="Times New Roman"/>
                <w:sz w:val="24"/>
                <w:szCs w:val="24"/>
                <w:lang w:eastAsia="ru-RU"/>
              </w:rPr>
              <w:br/>
              <w:t>за № 806/30674</w:t>
            </w:r>
          </w:p>
        </w:tc>
      </w:tr>
    </w:tbl>
    <w:p w:rsidR="00DB208C" w:rsidRDefault="00DB208C" w:rsidP="002F2AB3">
      <w:pPr>
        <w:spacing w:before="100" w:beforeAutospacing="1" w:after="100" w:afterAutospacing="1" w:line="240" w:lineRule="auto"/>
        <w:rPr>
          <w:rFonts w:ascii="Times New Roman" w:eastAsia="Times New Roman" w:hAnsi="Times New Roman" w:cs="Times New Roman"/>
          <w:sz w:val="24"/>
          <w:szCs w:val="24"/>
          <w:lang w:eastAsia="ru-RU"/>
        </w:rPr>
      </w:pPr>
      <w:bookmarkStart w:id="11" w:name="n13"/>
      <w:bookmarkEnd w:id="11"/>
    </w:p>
    <w:p w:rsidR="00DB208C" w:rsidRDefault="00DB20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2F2AB3" w:rsidRPr="00DB208C" w:rsidRDefault="002F2AB3" w:rsidP="00DB208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B208C">
        <w:rPr>
          <w:rFonts w:ascii="Times New Roman" w:eastAsia="Times New Roman" w:hAnsi="Times New Roman" w:cs="Times New Roman"/>
          <w:b/>
          <w:sz w:val="24"/>
          <w:szCs w:val="24"/>
          <w:lang w:eastAsia="ru-RU"/>
        </w:rPr>
        <w:lastRenderedPageBreak/>
        <w:t xml:space="preserve">ДЕРЖАВНИЙ СТАНДАРТ </w:t>
      </w:r>
      <w:r w:rsidRPr="00DB208C">
        <w:rPr>
          <w:rFonts w:ascii="Times New Roman" w:eastAsia="Times New Roman" w:hAnsi="Times New Roman" w:cs="Times New Roman"/>
          <w:b/>
          <w:sz w:val="24"/>
          <w:szCs w:val="24"/>
          <w:lang w:eastAsia="ru-RU"/>
        </w:rPr>
        <w:br/>
        <w:t>соціальної послуги підтриманого проживання осіб похилого віку та осіб з інвалідністю</w:t>
      </w:r>
    </w:p>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2" w:name="n14"/>
      <w:bookmarkEnd w:id="12"/>
      <w:r w:rsidRPr="002F2AB3">
        <w:rPr>
          <w:rFonts w:ascii="Times New Roman" w:eastAsia="Times New Roman" w:hAnsi="Times New Roman" w:cs="Times New Roman"/>
          <w:sz w:val="24"/>
          <w:szCs w:val="24"/>
          <w:lang w:eastAsia="ru-RU"/>
        </w:rPr>
        <w:t>І. Загальні положення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3" w:name="n15"/>
      <w:bookmarkEnd w:id="13"/>
      <w:r w:rsidRPr="002F2AB3">
        <w:rPr>
          <w:rFonts w:ascii="Times New Roman" w:eastAsia="Times New Roman" w:hAnsi="Times New Roman" w:cs="Times New Roman"/>
          <w:sz w:val="24"/>
          <w:szCs w:val="24"/>
          <w:lang w:eastAsia="ru-RU"/>
        </w:rPr>
        <w:t>1. Цей Державний стандарт визначає зміст, обсяг, умови, норми і нормативи, порядок надання соціальної послуги підтриманого проживання та показники її якості.</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4" w:name="n16"/>
      <w:bookmarkEnd w:id="14"/>
      <w:r w:rsidRPr="002F2AB3">
        <w:rPr>
          <w:rFonts w:ascii="Times New Roman" w:eastAsia="Times New Roman" w:hAnsi="Times New Roman" w:cs="Times New Roman"/>
          <w:sz w:val="24"/>
          <w:szCs w:val="24"/>
          <w:lang w:eastAsia="ru-RU"/>
        </w:rPr>
        <w:t>2. Цей Державний стандарт застосовується для: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5" w:name="n17"/>
      <w:bookmarkEnd w:id="15"/>
      <w:r w:rsidRPr="002F2AB3">
        <w:rPr>
          <w:rFonts w:ascii="Times New Roman" w:eastAsia="Times New Roman" w:hAnsi="Times New Roman" w:cs="Times New Roman"/>
          <w:sz w:val="24"/>
          <w:szCs w:val="24"/>
          <w:lang w:eastAsia="ru-RU"/>
        </w:rPr>
        <w:t>організації надання соціальної послуги підтриманого проживання особам похилого віку та/або повнолітнім особам з інвалідністю, які потребують стороннього догляду, побутового та медичного обслуговування;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6" w:name="n18"/>
      <w:bookmarkEnd w:id="16"/>
      <w:r w:rsidRPr="002F2AB3">
        <w:rPr>
          <w:rFonts w:ascii="Times New Roman" w:eastAsia="Times New Roman" w:hAnsi="Times New Roman" w:cs="Times New Roman"/>
          <w:sz w:val="24"/>
          <w:szCs w:val="24"/>
          <w:lang w:eastAsia="ru-RU"/>
        </w:rPr>
        <w:t>моніторингу та оцінки якості надання соціальної послуги підтриманого проживання;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7" w:name="n19"/>
      <w:bookmarkEnd w:id="17"/>
      <w:r w:rsidRPr="002F2AB3">
        <w:rPr>
          <w:rFonts w:ascii="Times New Roman" w:eastAsia="Times New Roman" w:hAnsi="Times New Roman" w:cs="Times New Roman"/>
          <w:sz w:val="24"/>
          <w:szCs w:val="24"/>
          <w:lang w:eastAsia="ru-RU"/>
        </w:rPr>
        <w:t>визначення тарифу на платну соціальну послугу підтриманого проживання.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8" w:name="n20"/>
      <w:bookmarkEnd w:id="18"/>
      <w:r w:rsidRPr="002F2AB3">
        <w:rPr>
          <w:rFonts w:ascii="Times New Roman" w:eastAsia="Times New Roman" w:hAnsi="Times New Roman" w:cs="Times New Roman"/>
          <w:sz w:val="24"/>
          <w:szCs w:val="24"/>
          <w:lang w:eastAsia="ru-RU"/>
        </w:rPr>
        <w:t>3. Соціальна послуга підтриманого проживання в обсягах, визначених цим Державним стандартом, надається безоплатно, за плату або з установленням диференційованої плати.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9" w:name="n21"/>
      <w:bookmarkEnd w:id="19"/>
      <w:r w:rsidRPr="002F2AB3">
        <w:rPr>
          <w:rFonts w:ascii="Times New Roman" w:eastAsia="Times New Roman" w:hAnsi="Times New Roman" w:cs="Times New Roman"/>
          <w:sz w:val="24"/>
          <w:szCs w:val="24"/>
          <w:lang w:eastAsia="ru-RU"/>
        </w:rPr>
        <w:t>3. У цьому Державному стандарті терміни вживаються в таких значеннях:</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20" w:name="n22"/>
      <w:bookmarkEnd w:id="20"/>
      <w:r w:rsidRPr="002F2AB3">
        <w:rPr>
          <w:rFonts w:ascii="Times New Roman" w:eastAsia="Times New Roman" w:hAnsi="Times New Roman" w:cs="Times New Roman"/>
          <w:sz w:val="24"/>
          <w:szCs w:val="24"/>
          <w:lang w:eastAsia="ru-RU"/>
        </w:rPr>
        <w:t>індивідуальний план надання соціальної послуги підтриманого проживання осіб похилого віку та осіб з інвалідністю (далі - Індивідуальний план) - документ, складений на підставі комплексного визначення ступеня індивідуальних потреб отримувача соціальної послуги, в якому зазначено заходи, що проводяться для надання такої послуги, відомості про необхідні ресурси, періодичність і строки виконання, відповідальних за виконання, результати моніторингу і перегляду цього плану;</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21" w:name="n23"/>
      <w:bookmarkEnd w:id="21"/>
      <w:r w:rsidRPr="002F2AB3">
        <w:rPr>
          <w:rFonts w:ascii="Times New Roman" w:eastAsia="Times New Roman" w:hAnsi="Times New Roman" w:cs="Times New Roman"/>
          <w:sz w:val="24"/>
          <w:szCs w:val="24"/>
          <w:lang w:eastAsia="ru-RU"/>
        </w:rPr>
        <w:t>моніторинг та оцінка якості надання соціальної послуги підтриманого проживання осіб похилого віку та осіб з інвалідністю - постійний або періодичний перегляд діяльності працівників суб’єкта, що надає соціальну послугу, метою якого є оцінка поточних результатів, виявлення труднощів, визначення проблем і надання рекомендацій для їх усунення;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22" w:name="n24"/>
      <w:bookmarkEnd w:id="22"/>
      <w:r w:rsidRPr="002F2AB3">
        <w:rPr>
          <w:rFonts w:ascii="Times New Roman" w:eastAsia="Times New Roman" w:hAnsi="Times New Roman" w:cs="Times New Roman"/>
          <w:sz w:val="24"/>
          <w:szCs w:val="24"/>
          <w:lang w:eastAsia="ru-RU"/>
        </w:rPr>
        <w:t xml:space="preserve">мультидисциплінарна команда - група, що складається не менше ніж з трьох осіб, </w:t>
      </w:r>
      <w:proofErr w:type="gramStart"/>
      <w:r w:rsidRPr="002F2AB3">
        <w:rPr>
          <w:rFonts w:ascii="Times New Roman" w:eastAsia="Times New Roman" w:hAnsi="Times New Roman" w:cs="Times New Roman"/>
          <w:sz w:val="24"/>
          <w:szCs w:val="24"/>
          <w:lang w:eastAsia="ru-RU"/>
        </w:rPr>
        <w:t>до складу</w:t>
      </w:r>
      <w:proofErr w:type="gramEnd"/>
      <w:r w:rsidRPr="002F2AB3">
        <w:rPr>
          <w:rFonts w:ascii="Times New Roman" w:eastAsia="Times New Roman" w:hAnsi="Times New Roman" w:cs="Times New Roman"/>
          <w:sz w:val="24"/>
          <w:szCs w:val="24"/>
          <w:lang w:eastAsia="ru-RU"/>
        </w:rPr>
        <w:t xml:space="preserve"> якої входять соціальний працівник або фахівець із соціальної роботи, юрисконсульт, психолог або сестра медична та інші;</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23" w:name="n25"/>
      <w:bookmarkEnd w:id="23"/>
      <w:r w:rsidRPr="002F2AB3">
        <w:rPr>
          <w:rFonts w:ascii="Times New Roman" w:eastAsia="Times New Roman" w:hAnsi="Times New Roman" w:cs="Times New Roman"/>
          <w:sz w:val="24"/>
          <w:szCs w:val="24"/>
          <w:lang w:eastAsia="ru-RU"/>
        </w:rPr>
        <w:t>надавач соціальної послуги підтриманого проживання осіб похилого віку та осіб з інвалідністю (далі - надавач соціальної послуги) - фахівець у сфері надання соціальних послуг, соціальний працівник або мультидисциплінарна команда, який (яка) безпосередньо виконує заходи, що становлять зміст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24" w:name="n26"/>
      <w:bookmarkEnd w:id="24"/>
      <w:r w:rsidRPr="002F2AB3">
        <w:rPr>
          <w:rFonts w:ascii="Times New Roman" w:eastAsia="Times New Roman" w:hAnsi="Times New Roman" w:cs="Times New Roman"/>
          <w:sz w:val="24"/>
          <w:szCs w:val="24"/>
          <w:lang w:eastAsia="ru-RU"/>
        </w:rPr>
        <w:t>отримувач соціальної послуги підтриманого проживання осіб похилого віку та осіб з інвалідністю (далі - отримувач соціальної послуги) - особа похилого віку та/або повнолітня особа з інвалідністю, яка потребує надання соціальної послуги підтриманого проживання або отримує таку послугу;</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25" w:name="n27"/>
      <w:bookmarkEnd w:id="25"/>
      <w:r w:rsidRPr="002F2AB3">
        <w:rPr>
          <w:rFonts w:ascii="Times New Roman" w:eastAsia="Times New Roman" w:hAnsi="Times New Roman" w:cs="Times New Roman"/>
          <w:sz w:val="24"/>
          <w:szCs w:val="24"/>
          <w:lang w:eastAsia="ru-RU"/>
        </w:rPr>
        <w:t>соціальна послуга підтриманого проживання осіб похилого віку та осіб з інвалідністю (далі - соціальна послуга) - комплекс заходів з надання місця для проживання, навчання, розвитку та підтримки навичок самостійного проживання, допомоги в організації розпорядку дня, організації медичного патронажу, допомоги у веденні домашнього господарства (закупівля і доставка продуктів харчування, ліків та інших товарів, приготування їжі, косметичне прибирання), з представництва інтересів, надання допомоги в організації взаємодії з іншими фахівцями та службами, інформації з питань соціального захисту населення, допомоги в отриманні безоплатної правової допомоги, спрямований на створення для отримувачів соціальної послуги соціально-побутових умов для самостійного проживання, захист їхніх прав та інтересів і залучення їх до життєдіяльності територіальної громади;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26" w:name="n28"/>
      <w:bookmarkEnd w:id="26"/>
      <w:r w:rsidRPr="002F2AB3">
        <w:rPr>
          <w:rFonts w:ascii="Times New Roman" w:eastAsia="Times New Roman" w:hAnsi="Times New Roman" w:cs="Times New Roman"/>
          <w:sz w:val="24"/>
          <w:szCs w:val="24"/>
          <w:lang w:eastAsia="ru-RU"/>
        </w:rPr>
        <w:t>суб’єкт, що надає соціальну послугу підтриманого проживання осіб похилого віку та осіб з інвалідністю (далі - суб’єкт, що надає соціальну послугу), - підприємство, установа, організація, заклад незалежно від форми власності, фізична особа - підприємець, які відповідають критеріям діяльності суб’єктів, що надають соціальні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27" w:name="n29"/>
      <w:bookmarkEnd w:id="27"/>
      <w:r w:rsidRPr="002F2AB3">
        <w:rPr>
          <w:rFonts w:ascii="Times New Roman" w:eastAsia="Times New Roman" w:hAnsi="Times New Roman" w:cs="Times New Roman"/>
          <w:sz w:val="24"/>
          <w:szCs w:val="24"/>
          <w:lang w:eastAsia="ru-RU"/>
        </w:rPr>
        <w:lastRenderedPageBreak/>
        <w:t xml:space="preserve">Інші терміни в цьому Державному стандарті вживаються у значеннях, визначених Законами України </w:t>
      </w:r>
      <w:hyperlink r:id="rId13" w:tgtFrame="_blank" w:history="1">
        <w:r w:rsidRPr="002F2AB3">
          <w:rPr>
            <w:rFonts w:ascii="Times New Roman" w:eastAsia="Times New Roman" w:hAnsi="Times New Roman" w:cs="Times New Roman"/>
            <w:color w:val="0000FF"/>
            <w:sz w:val="24"/>
            <w:szCs w:val="24"/>
            <w:u w:val="single"/>
            <w:lang w:eastAsia="ru-RU"/>
          </w:rPr>
          <w:t>"Про соціальні послуги"</w:t>
        </w:r>
      </w:hyperlink>
      <w:r w:rsidRPr="002F2AB3">
        <w:rPr>
          <w:rFonts w:ascii="Times New Roman" w:eastAsia="Times New Roman" w:hAnsi="Times New Roman" w:cs="Times New Roman"/>
          <w:sz w:val="24"/>
          <w:szCs w:val="24"/>
          <w:lang w:eastAsia="ru-RU"/>
        </w:rPr>
        <w:t xml:space="preserve">, </w:t>
      </w:r>
      <w:hyperlink r:id="rId14" w:tgtFrame="_blank" w:history="1">
        <w:r w:rsidRPr="002F2AB3">
          <w:rPr>
            <w:rFonts w:ascii="Times New Roman" w:eastAsia="Times New Roman" w:hAnsi="Times New Roman" w:cs="Times New Roman"/>
            <w:color w:val="0000FF"/>
            <w:sz w:val="24"/>
            <w:szCs w:val="24"/>
            <w:u w:val="single"/>
            <w:lang w:eastAsia="ru-RU"/>
          </w:rPr>
          <w:t>"Про статус ветеранів війни, гарантії їх соціального захисту"</w:t>
        </w:r>
      </w:hyperlink>
      <w:r w:rsidRPr="002F2AB3">
        <w:rPr>
          <w:rFonts w:ascii="Times New Roman" w:eastAsia="Times New Roman" w:hAnsi="Times New Roman" w:cs="Times New Roman"/>
          <w:sz w:val="24"/>
          <w:szCs w:val="24"/>
          <w:lang w:eastAsia="ru-RU"/>
        </w:rPr>
        <w:t xml:space="preserve">, </w:t>
      </w:r>
      <w:hyperlink r:id="rId15" w:tgtFrame="_blank" w:history="1">
        <w:r w:rsidRPr="002F2AB3">
          <w:rPr>
            <w:rFonts w:ascii="Times New Roman" w:eastAsia="Times New Roman" w:hAnsi="Times New Roman" w:cs="Times New Roman"/>
            <w:color w:val="0000FF"/>
            <w:sz w:val="24"/>
            <w:szCs w:val="24"/>
            <w:u w:val="single"/>
            <w:lang w:eastAsia="ru-RU"/>
          </w:rPr>
          <w:t>"Про основи соціальної захищеності інвалідів в Україні"</w:t>
        </w:r>
      </w:hyperlink>
      <w:r w:rsidRPr="002F2AB3">
        <w:rPr>
          <w:rFonts w:ascii="Times New Roman" w:eastAsia="Times New Roman" w:hAnsi="Times New Roman" w:cs="Times New Roman"/>
          <w:sz w:val="24"/>
          <w:szCs w:val="24"/>
          <w:lang w:eastAsia="ru-RU"/>
        </w:rPr>
        <w:t xml:space="preserve">, </w:t>
      </w:r>
      <w:hyperlink r:id="rId16" w:tgtFrame="_blank" w:history="1">
        <w:r w:rsidRPr="002F2AB3">
          <w:rPr>
            <w:rFonts w:ascii="Times New Roman" w:eastAsia="Times New Roman" w:hAnsi="Times New Roman" w:cs="Times New Roman"/>
            <w:color w:val="0000FF"/>
            <w:sz w:val="24"/>
            <w:szCs w:val="24"/>
            <w:u w:val="single"/>
            <w:lang w:eastAsia="ru-RU"/>
          </w:rPr>
          <w:t>"Про психіатричну допомогу"</w:t>
        </w:r>
      </w:hyperlink>
      <w:r w:rsidRPr="002F2AB3">
        <w:rPr>
          <w:rFonts w:ascii="Times New Roman" w:eastAsia="Times New Roman" w:hAnsi="Times New Roman" w:cs="Times New Roman"/>
          <w:sz w:val="24"/>
          <w:szCs w:val="24"/>
          <w:lang w:eastAsia="ru-RU"/>
        </w:rPr>
        <w:t xml:space="preserve"> та іншими нормативно-правовими актами.</w:t>
      </w:r>
    </w:p>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8" w:name="n30"/>
      <w:bookmarkEnd w:id="28"/>
      <w:r w:rsidRPr="002F2AB3">
        <w:rPr>
          <w:rFonts w:ascii="Times New Roman" w:eastAsia="Times New Roman" w:hAnsi="Times New Roman" w:cs="Times New Roman"/>
          <w:sz w:val="24"/>
          <w:szCs w:val="24"/>
          <w:lang w:eastAsia="ru-RU"/>
        </w:rPr>
        <w:t>ІІ. Загальні підходи до організації та надання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29" w:name="n31"/>
      <w:bookmarkEnd w:id="29"/>
      <w:r w:rsidRPr="002F2AB3">
        <w:rPr>
          <w:rFonts w:ascii="Times New Roman" w:eastAsia="Times New Roman" w:hAnsi="Times New Roman" w:cs="Times New Roman"/>
          <w:sz w:val="24"/>
          <w:szCs w:val="24"/>
          <w:lang w:eastAsia="ru-RU"/>
        </w:rPr>
        <w:t>1. Соціальна послуга надається на підставі:</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30" w:name="n32"/>
      <w:bookmarkEnd w:id="30"/>
      <w:r w:rsidRPr="002F2AB3">
        <w:rPr>
          <w:rFonts w:ascii="Times New Roman" w:eastAsia="Times New Roman" w:hAnsi="Times New Roman" w:cs="Times New Roman"/>
          <w:sz w:val="24"/>
          <w:szCs w:val="24"/>
          <w:lang w:eastAsia="ru-RU"/>
        </w:rPr>
        <w:t>звернення (заяви) отримувача соціальної послуги або його законного представника (для недієздатних осіб) про надання соціальної послуги чи рішення органу опіки та піклування (у разі відсутності законного представника) до суб’єкта, що надає соціальну послугу;</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31" w:name="n33"/>
      <w:bookmarkEnd w:id="31"/>
      <w:r w:rsidRPr="002F2AB3">
        <w:rPr>
          <w:rFonts w:ascii="Times New Roman" w:eastAsia="Times New Roman" w:hAnsi="Times New Roman" w:cs="Times New Roman"/>
          <w:sz w:val="24"/>
          <w:szCs w:val="24"/>
          <w:lang w:eastAsia="ru-RU"/>
        </w:rPr>
        <w:t>документа, що посвідчує особу отримувача соціальної послуги, його законного представника;</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32" w:name="n34"/>
      <w:bookmarkEnd w:id="32"/>
      <w:r w:rsidRPr="002F2AB3">
        <w:rPr>
          <w:rFonts w:ascii="Times New Roman" w:eastAsia="Times New Roman" w:hAnsi="Times New Roman" w:cs="Times New Roman"/>
          <w:sz w:val="24"/>
          <w:szCs w:val="24"/>
          <w:lang w:eastAsia="ru-RU"/>
        </w:rPr>
        <w:t>документа, що підтверджує повноваження законного представника, уповноваженої особи органу опіки та піклування.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33" w:name="n35"/>
      <w:bookmarkEnd w:id="33"/>
      <w:r w:rsidRPr="002F2AB3">
        <w:rPr>
          <w:rFonts w:ascii="Times New Roman" w:eastAsia="Times New Roman" w:hAnsi="Times New Roman" w:cs="Times New Roman"/>
          <w:sz w:val="24"/>
          <w:szCs w:val="24"/>
          <w:lang w:eastAsia="ru-RU"/>
        </w:rPr>
        <w:t>2. Рішення про надання соціальної послуги чи відмову у її наданні приймається суб’єктом, що надає соціальну послугу, протягом 14 календарних днів з дати звернення отримувача соціальної послуги з урахуванням його індивідуальних потреб.</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34" w:name="n36"/>
      <w:bookmarkEnd w:id="34"/>
      <w:r w:rsidRPr="002F2AB3">
        <w:rPr>
          <w:rFonts w:ascii="Times New Roman" w:eastAsia="Times New Roman" w:hAnsi="Times New Roman" w:cs="Times New Roman"/>
          <w:sz w:val="24"/>
          <w:szCs w:val="24"/>
          <w:lang w:eastAsia="ru-RU"/>
        </w:rPr>
        <w:t>3. У разі якщо за наявних ресурсів суб’єкт, що надає соціальну послугу, не здатний задовольнити індивідуальні потреби отримувача соціальної послуги, він письмово повідомляє про це отримувача соціальної послуги або його законного представника із поясненням причин неможливості надання такої соціальної послуги та наданням інформації про можливість отримання соціальної послуги в іншого суб’єкта, що надає соціальні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35" w:name="n37"/>
      <w:bookmarkEnd w:id="35"/>
      <w:r w:rsidRPr="002F2AB3">
        <w:rPr>
          <w:rFonts w:ascii="Times New Roman" w:eastAsia="Times New Roman" w:hAnsi="Times New Roman" w:cs="Times New Roman"/>
          <w:sz w:val="24"/>
          <w:szCs w:val="24"/>
          <w:lang w:eastAsia="ru-RU"/>
        </w:rPr>
        <w:t>4. Підставами для припинення надання соціальної послуги є:</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36" w:name="n38"/>
      <w:bookmarkEnd w:id="36"/>
      <w:r w:rsidRPr="002F2AB3">
        <w:rPr>
          <w:rFonts w:ascii="Times New Roman" w:eastAsia="Times New Roman" w:hAnsi="Times New Roman" w:cs="Times New Roman"/>
          <w:sz w:val="24"/>
          <w:szCs w:val="24"/>
          <w:lang w:eastAsia="ru-RU"/>
        </w:rPr>
        <w:t>письмова відмова отримувача соціальної послуги та/або його законного представника від отримання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37" w:name="n39"/>
      <w:bookmarkEnd w:id="37"/>
      <w:r w:rsidRPr="002F2AB3">
        <w:rPr>
          <w:rFonts w:ascii="Times New Roman" w:eastAsia="Times New Roman" w:hAnsi="Times New Roman" w:cs="Times New Roman"/>
          <w:sz w:val="24"/>
          <w:szCs w:val="24"/>
          <w:lang w:eastAsia="ru-RU"/>
        </w:rPr>
        <w:t>наявність медичних протипоказань для надання соціальної послуги (у тому числі усі хвороби в гострому періоді, що потребують стаціонарного лікування, зокрема у спеціалізованих закладах (відділеннях) охорони здоров’я, гострі інфекційні захворювання, гострі стадії психічних захворювань і хронічні психічні захворювання в стані загострення);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38" w:name="n40"/>
      <w:bookmarkEnd w:id="38"/>
      <w:r w:rsidRPr="002F2AB3">
        <w:rPr>
          <w:rFonts w:ascii="Times New Roman" w:eastAsia="Times New Roman" w:hAnsi="Times New Roman" w:cs="Times New Roman"/>
          <w:sz w:val="24"/>
          <w:szCs w:val="24"/>
          <w:lang w:eastAsia="ru-RU"/>
        </w:rPr>
        <w:t>закінчення строку дії та/або порушення умов договору про надання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39" w:name="n41"/>
      <w:bookmarkEnd w:id="39"/>
      <w:r w:rsidRPr="002F2AB3">
        <w:rPr>
          <w:rFonts w:ascii="Times New Roman" w:eastAsia="Times New Roman" w:hAnsi="Times New Roman" w:cs="Times New Roman"/>
          <w:sz w:val="24"/>
          <w:szCs w:val="24"/>
          <w:lang w:eastAsia="ru-RU"/>
        </w:rPr>
        <w:t>зміна місця проживання/перебування отримувача соціальної послуги у разі, якщо це призводить до зміни суб’єкта, що надає соціальну послугу;</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40" w:name="n42"/>
      <w:bookmarkEnd w:id="40"/>
      <w:r w:rsidRPr="002F2AB3">
        <w:rPr>
          <w:rFonts w:ascii="Times New Roman" w:eastAsia="Times New Roman" w:hAnsi="Times New Roman" w:cs="Times New Roman"/>
          <w:sz w:val="24"/>
          <w:szCs w:val="24"/>
          <w:lang w:eastAsia="ru-RU"/>
        </w:rPr>
        <w:t>рекомендації отримувачу соціальної послуги щодо отримання соціальної послуги стаціонарного/паліативного (хоспісного) догляду;</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41" w:name="n43"/>
      <w:bookmarkEnd w:id="41"/>
      <w:r w:rsidRPr="002F2AB3">
        <w:rPr>
          <w:rFonts w:ascii="Times New Roman" w:eastAsia="Times New Roman" w:hAnsi="Times New Roman" w:cs="Times New Roman"/>
          <w:sz w:val="24"/>
          <w:szCs w:val="24"/>
          <w:lang w:eastAsia="ru-RU"/>
        </w:rPr>
        <w:t>припинення діяльності суб’єкта, що надає соціальну послугу;</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42" w:name="n44"/>
      <w:bookmarkEnd w:id="42"/>
      <w:r w:rsidRPr="002F2AB3">
        <w:rPr>
          <w:rFonts w:ascii="Times New Roman" w:eastAsia="Times New Roman" w:hAnsi="Times New Roman" w:cs="Times New Roman"/>
          <w:sz w:val="24"/>
          <w:szCs w:val="24"/>
          <w:lang w:eastAsia="ru-RU"/>
        </w:rPr>
        <w:t>смерть отримувача соціальної послуги.</w:t>
      </w:r>
    </w:p>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3" w:name="n45"/>
      <w:bookmarkEnd w:id="43"/>
      <w:r w:rsidRPr="002F2AB3">
        <w:rPr>
          <w:rFonts w:ascii="Times New Roman" w:eastAsia="Times New Roman" w:hAnsi="Times New Roman" w:cs="Times New Roman"/>
          <w:sz w:val="24"/>
          <w:szCs w:val="24"/>
          <w:lang w:eastAsia="ru-RU"/>
        </w:rPr>
        <w:t>ІІІ. Визначення індивідуальних потреб отримувача соціальної послуги</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44" w:name="n46"/>
      <w:bookmarkEnd w:id="44"/>
      <w:r w:rsidRPr="002F2AB3">
        <w:rPr>
          <w:rFonts w:ascii="Times New Roman" w:eastAsia="Times New Roman" w:hAnsi="Times New Roman" w:cs="Times New Roman"/>
          <w:sz w:val="24"/>
          <w:szCs w:val="24"/>
          <w:lang w:eastAsia="ru-RU"/>
        </w:rPr>
        <w:t>1. Соціальна послуга надається суб’єктом, що надає соціальну послугу, після комплексного визначення ступеня індивідуальних потреб отримувача соціальної послуги, складання індивідуального плану та укладання договору про надання соціальної послуги.</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45" w:name="n47"/>
      <w:bookmarkEnd w:id="45"/>
      <w:r w:rsidRPr="002F2AB3">
        <w:rPr>
          <w:rFonts w:ascii="Times New Roman" w:eastAsia="Times New Roman" w:hAnsi="Times New Roman" w:cs="Times New Roman"/>
          <w:sz w:val="24"/>
          <w:szCs w:val="24"/>
          <w:lang w:eastAsia="ru-RU"/>
        </w:rPr>
        <w:t>Комплексне визначення ступеня індивідуальних потреб отримувача соціальної послуги підтриманого проживання (</w:t>
      </w:r>
      <w:hyperlink r:id="rId17" w:anchor="n156" w:history="1">
        <w:r w:rsidRPr="002F2AB3">
          <w:rPr>
            <w:rFonts w:ascii="Times New Roman" w:eastAsia="Times New Roman" w:hAnsi="Times New Roman" w:cs="Times New Roman"/>
            <w:color w:val="0000FF"/>
            <w:sz w:val="24"/>
            <w:szCs w:val="24"/>
            <w:u w:val="single"/>
            <w:lang w:eastAsia="ru-RU"/>
          </w:rPr>
          <w:t>додаток 1</w:t>
        </w:r>
      </w:hyperlink>
      <w:r w:rsidRPr="002F2AB3">
        <w:rPr>
          <w:rFonts w:ascii="Times New Roman" w:eastAsia="Times New Roman" w:hAnsi="Times New Roman" w:cs="Times New Roman"/>
          <w:sz w:val="24"/>
          <w:szCs w:val="24"/>
          <w:lang w:eastAsia="ru-RU"/>
        </w:rPr>
        <w:t>) проводиться впродовж 14 календарних днів з дати звернення (подання заяви).</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46" w:name="n48"/>
      <w:bookmarkEnd w:id="46"/>
      <w:r w:rsidRPr="002F2AB3">
        <w:rPr>
          <w:rFonts w:ascii="Times New Roman" w:eastAsia="Times New Roman" w:hAnsi="Times New Roman" w:cs="Times New Roman"/>
          <w:sz w:val="24"/>
          <w:szCs w:val="24"/>
          <w:lang w:eastAsia="ru-RU"/>
        </w:rPr>
        <w:t>2. Форма комплексного визначення ступеня індивідуальних потреб отримувача соціальної послуги розробляється суб’єктом, що надає соціальну послугу, з урахуванням його спеціалізації.</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47" w:name="n49"/>
      <w:bookmarkEnd w:id="47"/>
      <w:r w:rsidRPr="002F2AB3">
        <w:rPr>
          <w:rFonts w:ascii="Times New Roman" w:eastAsia="Times New Roman" w:hAnsi="Times New Roman" w:cs="Times New Roman"/>
          <w:sz w:val="24"/>
          <w:szCs w:val="24"/>
          <w:lang w:eastAsia="ru-RU"/>
        </w:rPr>
        <w:lastRenderedPageBreak/>
        <w:t>Комплексне визначення ступеня індивідуальних потреб отримувача соціальної послуги проводиться надавачем соціальної послуги із залученням отримувача соціальної послуги та/або його законного представника.</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48" w:name="n50"/>
      <w:bookmarkEnd w:id="48"/>
      <w:r w:rsidRPr="002F2AB3">
        <w:rPr>
          <w:rFonts w:ascii="Times New Roman" w:eastAsia="Times New Roman" w:hAnsi="Times New Roman" w:cs="Times New Roman"/>
          <w:sz w:val="24"/>
          <w:szCs w:val="24"/>
          <w:lang w:eastAsia="ru-RU"/>
        </w:rPr>
        <w:t>Ступінь індивідуальних потреб отримувача соціальної послуги визначається:</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49" w:name="n51"/>
      <w:bookmarkEnd w:id="49"/>
      <w:r w:rsidRPr="002F2AB3">
        <w:rPr>
          <w:rFonts w:ascii="Times New Roman" w:eastAsia="Times New Roman" w:hAnsi="Times New Roman" w:cs="Times New Roman"/>
          <w:sz w:val="24"/>
          <w:szCs w:val="24"/>
          <w:lang w:eastAsia="ru-RU"/>
        </w:rPr>
        <w:t>для осіб похилого віку та повнолітніх осіб з інвалідністю з фізичними та/або сенсорними порушеннями – відповідно до таблиці 1 (додаток 1) та згідно зі шкалою оцінки можливостей виконання елементарних дій і шкалою оцінки можливостей виконання складних дій, наведених відповідно в таблицях 2 і 3 (додаток 1). Для отримання соціальної послуги сумарний результат оцінки можливостей виконання елементарних та складних дій має бути не менше ніж 63 бали та не більше ніж 126 балів;</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50" w:name="n52"/>
      <w:bookmarkEnd w:id="50"/>
      <w:r w:rsidRPr="002F2AB3">
        <w:rPr>
          <w:rFonts w:ascii="Times New Roman" w:eastAsia="Times New Roman" w:hAnsi="Times New Roman" w:cs="Times New Roman"/>
          <w:sz w:val="24"/>
          <w:szCs w:val="24"/>
          <w:lang w:eastAsia="ru-RU"/>
        </w:rPr>
        <w:t>для повнолітніх осіб з інтелектуальними та/або психічними порушеннями - відповідно до шкали оцінки навичок проживання за основними категоріями та картки визначення індивідуальних потреб отримувача соціальної послуги, наведених відповідно у таблицях 4 і 5 (додаток 1). Для отримання соціальної послуги рівень навичок проживання за категоріями організації харчування, зовнішнього вигляду, дотримання правил особистої гігієни, здоров’я, утримання помешкання, дотримання правил безпеки та поведінки у разі надзвичайних ситуацій, міжособистісних відносин має бути щонайменше задовільним, а сумарний результат за цими категоріями повинен бути не менше ніж 78 балів, за іншими категоріями - щонайменше базовим, а сума балів за такими категоріями має бути не менше ніж 64.</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51" w:name="n53"/>
      <w:bookmarkEnd w:id="51"/>
      <w:r w:rsidRPr="002F2AB3">
        <w:rPr>
          <w:rFonts w:ascii="Times New Roman" w:eastAsia="Times New Roman" w:hAnsi="Times New Roman" w:cs="Times New Roman"/>
          <w:sz w:val="24"/>
          <w:szCs w:val="24"/>
          <w:lang w:eastAsia="ru-RU"/>
        </w:rPr>
        <w:t>3. Результати проведення комплексного визначення ступеня індивідуальних потреб отримувача соціальної послуги є підставою для складання Індивідуального плану та укладання договору про надання соціальної послуги.</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52" w:name="n54"/>
      <w:bookmarkEnd w:id="52"/>
      <w:r w:rsidRPr="002F2AB3">
        <w:rPr>
          <w:rFonts w:ascii="Times New Roman" w:eastAsia="Times New Roman" w:hAnsi="Times New Roman" w:cs="Times New Roman"/>
          <w:sz w:val="24"/>
          <w:szCs w:val="24"/>
          <w:lang w:eastAsia="ru-RU"/>
        </w:rPr>
        <w:t>4. Через 30 днів з початку надання соціальної послуги надавачем соціальної послуги проводиться повторне визначення ступеня індивідуальних потреб отримувача соціальної послуги з метою коригування індивідуального плану (за потреби). Надалі визначення ступеня індивідуальних потреб отримувача соціальної послуги проводиться за потреби, але не менш як один раз на рік.</w:t>
      </w:r>
    </w:p>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3" w:name="n55"/>
      <w:bookmarkEnd w:id="53"/>
      <w:r w:rsidRPr="002F2AB3">
        <w:rPr>
          <w:rFonts w:ascii="Times New Roman" w:eastAsia="Times New Roman" w:hAnsi="Times New Roman" w:cs="Times New Roman"/>
          <w:sz w:val="24"/>
          <w:szCs w:val="24"/>
          <w:lang w:eastAsia="ru-RU"/>
        </w:rPr>
        <w:t>ІV. Складання індивідуального плану надання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54" w:name="n56"/>
      <w:bookmarkEnd w:id="54"/>
      <w:r w:rsidRPr="002F2AB3">
        <w:rPr>
          <w:rFonts w:ascii="Times New Roman" w:eastAsia="Times New Roman" w:hAnsi="Times New Roman" w:cs="Times New Roman"/>
          <w:sz w:val="24"/>
          <w:szCs w:val="24"/>
          <w:lang w:eastAsia="ru-RU"/>
        </w:rPr>
        <w:t>1. Індивідуальний план (</w:t>
      </w:r>
      <w:hyperlink r:id="rId18" w:anchor="n158" w:history="1">
        <w:r w:rsidRPr="002F2AB3">
          <w:rPr>
            <w:rFonts w:ascii="Times New Roman" w:eastAsia="Times New Roman" w:hAnsi="Times New Roman" w:cs="Times New Roman"/>
            <w:color w:val="0000FF"/>
            <w:sz w:val="24"/>
            <w:szCs w:val="24"/>
            <w:u w:val="single"/>
            <w:lang w:eastAsia="ru-RU"/>
          </w:rPr>
          <w:t>додаток 2</w:t>
        </w:r>
      </w:hyperlink>
      <w:r w:rsidRPr="002F2AB3">
        <w:rPr>
          <w:rFonts w:ascii="Times New Roman" w:eastAsia="Times New Roman" w:hAnsi="Times New Roman" w:cs="Times New Roman"/>
          <w:sz w:val="24"/>
          <w:szCs w:val="24"/>
          <w:lang w:eastAsia="ru-RU"/>
        </w:rPr>
        <w:t>) є основою для надання соціальної послуги та ґрунтується на результатах комплексного визначення ступеня індивідуальних потреб отримувача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55" w:name="n57"/>
      <w:bookmarkEnd w:id="55"/>
      <w:r w:rsidRPr="002F2AB3">
        <w:rPr>
          <w:rFonts w:ascii="Times New Roman" w:eastAsia="Times New Roman" w:hAnsi="Times New Roman" w:cs="Times New Roman"/>
          <w:sz w:val="24"/>
          <w:szCs w:val="24"/>
          <w:lang w:eastAsia="ru-RU"/>
        </w:rPr>
        <w:t>2. Індивідуальний план складається протягом 5 робочих днів після визначення ступеня індивідуальних потреб отримувача соціальної послуги із залученням отримувача соціальної послуги та/або його законного представника.</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56" w:name="n58"/>
      <w:bookmarkEnd w:id="56"/>
      <w:r w:rsidRPr="002F2AB3">
        <w:rPr>
          <w:rFonts w:ascii="Times New Roman" w:eastAsia="Times New Roman" w:hAnsi="Times New Roman" w:cs="Times New Roman"/>
          <w:sz w:val="24"/>
          <w:szCs w:val="24"/>
          <w:lang w:eastAsia="ru-RU"/>
        </w:rPr>
        <w:t>Індивідуальний план складається у двох примірниках і підписується отримувачем соціальної послуги або його законним представником і представником суб’єкта, що надає соціальну послугу.</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57" w:name="n59"/>
      <w:bookmarkEnd w:id="57"/>
      <w:r w:rsidRPr="002F2AB3">
        <w:rPr>
          <w:rFonts w:ascii="Times New Roman" w:eastAsia="Times New Roman" w:hAnsi="Times New Roman" w:cs="Times New Roman"/>
          <w:sz w:val="24"/>
          <w:szCs w:val="24"/>
          <w:lang w:eastAsia="ru-RU"/>
        </w:rPr>
        <w:t>Один примірник Індивідуального плану надається отримувачу соціальної послуги або його законному представнику, інший - залишається у суб’єкта, що надає соціальну послугу.</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58" w:name="n60"/>
      <w:bookmarkEnd w:id="58"/>
      <w:r w:rsidRPr="002F2AB3">
        <w:rPr>
          <w:rFonts w:ascii="Times New Roman" w:eastAsia="Times New Roman" w:hAnsi="Times New Roman" w:cs="Times New Roman"/>
          <w:sz w:val="24"/>
          <w:szCs w:val="24"/>
          <w:lang w:eastAsia="ru-RU"/>
        </w:rPr>
        <w:t>3. В Індивідуальному плані зазначаються: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59" w:name="n61"/>
      <w:bookmarkEnd w:id="59"/>
      <w:r w:rsidRPr="002F2AB3">
        <w:rPr>
          <w:rFonts w:ascii="Times New Roman" w:eastAsia="Times New Roman" w:hAnsi="Times New Roman" w:cs="Times New Roman"/>
          <w:sz w:val="24"/>
          <w:szCs w:val="24"/>
          <w:lang w:eastAsia="ru-RU"/>
        </w:rPr>
        <w:t>загальні відомості про отримувача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60" w:name="n62"/>
      <w:bookmarkEnd w:id="60"/>
      <w:r w:rsidRPr="002F2AB3">
        <w:rPr>
          <w:rFonts w:ascii="Times New Roman" w:eastAsia="Times New Roman" w:hAnsi="Times New Roman" w:cs="Times New Roman"/>
          <w:sz w:val="24"/>
          <w:szCs w:val="24"/>
          <w:lang w:eastAsia="ru-RU"/>
        </w:rPr>
        <w:t>заходи, що проводяться при наданні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61" w:name="n63"/>
      <w:bookmarkEnd w:id="61"/>
      <w:r w:rsidRPr="002F2AB3">
        <w:rPr>
          <w:rFonts w:ascii="Times New Roman" w:eastAsia="Times New Roman" w:hAnsi="Times New Roman" w:cs="Times New Roman"/>
          <w:sz w:val="24"/>
          <w:szCs w:val="24"/>
          <w:lang w:eastAsia="ru-RU"/>
        </w:rPr>
        <w:t>періодичність, строки та обсяги виконання заходів;</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62" w:name="n64"/>
      <w:bookmarkEnd w:id="62"/>
      <w:r w:rsidRPr="002F2AB3">
        <w:rPr>
          <w:rFonts w:ascii="Times New Roman" w:eastAsia="Times New Roman" w:hAnsi="Times New Roman" w:cs="Times New Roman"/>
          <w:sz w:val="24"/>
          <w:szCs w:val="24"/>
          <w:lang w:eastAsia="ru-RU"/>
        </w:rPr>
        <w:t>відомості про виконавців заходів;</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63" w:name="n65"/>
      <w:bookmarkEnd w:id="63"/>
      <w:r w:rsidRPr="002F2AB3">
        <w:rPr>
          <w:rFonts w:ascii="Times New Roman" w:eastAsia="Times New Roman" w:hAnsi="Times New Roman" w:cs="Times New Roman"/>
          <w:sz w:val="24"/>
          <w:szCs w:val="24"/>
          <w:lang w:eastAsia="ru-RU"/>
        </w:rPr>
        <w:t>дані щодо моніторингу результатів надання соціальної послуги та перегляду індивідуального плану (за потреби).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64" w:name="n66"/>
      <w:bookmarkEnd w:id="64"/>
      <w:r w:rsidRPr="002F2AB3">
        <w:rPr>
          <w:rFonts w:ascii="Times New Roman" w:eastAsia="Times New Roman" w:hAnsi="Times New Roman" w:cs="Times New Roman"/>
          <w:sz w:val="24"/>
          <w:szCs w:val="24"/>
          <w:lang w:eastAsia="ru-RU"/>
        </w:rPr>
        <w:t xml:space="preserve">Індивідуальний план переглядається разом із отримувачем соціальної послуги (його законним представником) через 30 календарних днів з початку її надання з метою </w:t>
      </w:r>
      <w:r w:rsidRPr="002F2AB3">
        <w:rPr>
          <w:rFonts w:ascii="Times New Roman" w:eastAsia="Times New Roman" w:hAnsi="Times New Roman" w:cs="Times New Roman"/>
          <w:sz w:val="24"/>
          <w:szCs w:val="24"/>
          <w:lang w:eastAsia="ru-RU"/>
        </w:rPr>
        <w:lastRenderedPageBreak/>
        <w:t>коригування (за потреби) та з урахуванням повторного визначення ступеня індивідуальних потреб отримувача соціальної послуги.</w:t>
      </w:r>
    </w:p>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65" w:name="n67"/>
      <w:bookmarkEnd w:id="65"/>
      <w:r w:rsidRPr="002F2AB3">
        <w:rPr>
          <w:rFonts w:ascii="Times New Roman" w:eastAsia="Times New Roman" w:hAnsi="Times New Roman" w:cs="Times New Roman"/>
          <w:sz w:val="24"/>
          <w:szCs w:val="24"/>
          <w:lang w:eastAsia="ru-RU"/>
        </w:rPr>
        <w:t>V. Укладання договору про надання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66" w:name="n68"/>
      <w:bookmarkEnd w:id="66"/>
      <w:r w:rsidRPr="002F2AB3">
        <w:rPr>
          <w:rFonts w:ascii="Times New Roman" w:eastAsia="Times New Roman" w:hAnsi="Times New Roman" w:cs="Times New Roman"/>
          <w:sz w:val="24"/>
          <w:szCs w:val="24"/>
          <w:lang w:eastAsia="ru-RU"/>
        </w:rPr>
        <w:t>1. Із кожним отримувачем соціальної послуги та/або його законним представником протягом 3 робочих днів після прийняття рішення про надання соціальної послуги, визначення ступеня індивідуальних потреб та складання Індивідуального плану укладається договір про надання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67" w:name="n69"/>
      <w:bookmarkEnd w:id="67"/>
      <w:r w:rsidRPr="002F2AB3">
        <w:rPr>
          <w:rFonts w:ascii="Times New Roman" w:eastAsia="Times New Roman" w:hAnsi="Times New Roman" w:cs="Times New Roman"/>
          <w:sz w:val="24"/>
          <w:szCs w:val="24"/>
          <w:lang w:eastAsia="ru-RU"/>
        </w:rPr>
        <w:t>2. Договір про надання соціальної послуги укладається за участю отримувача соціальної послуги та/або його законного представника.</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68" w:name="n70"/>
      <w:bookmarkEnd w:id="68"/>
      <w:r w:rsidRPr="002F2AB3">
        <w:rPr>
          <w:rFonts w:ascii="Times New Roman" w:eastAsia="Times New Roman" w:hAnsi="Times New Roman" w:cs="Times New Roman"/>
          <w:sz w:val="24"/>
          <w:szCs w:val="24"/>
          <w:lang w:eastAsia="ru-RU"/>
        </w:rPr>
        <w:t>3. Договір про надання соціальної послуги підписується отримувачем соціальної послуги або його законним представником і представником суб’єкта, що надає соціальну послугу. Кожна зі сторін отримує один примірник договору.</w:t>
      </w:r>
    </w:p>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69" w:name="n71"/>
      <w:bookmarkEnd w:id="69"/>
      <w:r w:rsidRPr="002F2AB3">
        <w:rPr>
          <w:rFonts w:ascii="Times New Roman" w:eastAsia="Times New Roman" w:hAnsi="Times New Roman" w:cs="Times New Roman"/>
          <w:sz w:val="24"/>
          <w:szCs w:val="24"/>
          <w:lang w:eastAsia="ru-RU"/>
        </w:rPr>
        <w:t>VI. Місце та строки надання соціальної послуги</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70" w:name="n72"/>
      <w:bookmarkEnd w:id="70"/>
      <w:r w:rsidRPr="002F2AB3">
        <w:rPr>
          <w:rFonts w:ascii="Times New Roman" w:eastAsia="Times New Roman" w:hAnsi="Times New Roman" w:cs="Times New Roman"/>
          <w:sz w:val="24"/>
          <w:szCs w:val="24"/>
          <w:lang w:eastAsia="ru-RU"/>
        </w:rPr>
        <w:t>1. Соціальна послуга надається у приміщенні суб’єкта, що надає соціальну послугу, або отримувача соціальної послуги (за його письмовою згодою).</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71" w:name="n73"/>
      <w:bookmarkEnd w:id="71"/>
      <w:r w:rsidRPr="002F2AB3">
        <w:rPr>
          <w:rFonts w:ascii="Times New Roman" w:eastAsia="Times New Roman" w:hAnsi="Times New Roman" w:cs="Times New Roman"/>
          <w:sz w:val="24"/>
          <w:szCs w:val="24"/>
          <w:lang w:eastAsia="ru-RU"/>
        </w:rPr>
        <w:t>2. Соціальна послуга надається протягом строку, впродовж якого у отримувача соціальної послуги існує потреба в її наданні.</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72" w:name="n74"/>
      <w:bookmarkEnd w:id="72"/>
      <w:r w:rsidRPr="002F2AB3">
        <w:rPr>
          <w:rFonts w:ascii="Times New Roman" w:eastAsia="Times New Roman" w:hAnsi="Times New Roman" w:cs="Times New Roman"/>
          <w:sz w:val="24"/>
          <w:szCs w:val="24"/>
          <w:lang w:eastAsia="ru-RU"/>
        </w:rPr>
        <w:t>3. Строки надання соціальної послуги визначаються індивідуально для кожного отримувача соціальної послуги залежно від його потреб, узгоджуються з отримувачем соціальної послуги та/або його законним представником після комплексного визначення ступеня індивідуальних потреб і зазначаються в договорі про надання соціальної послуги.</w:t>
      </w:r>
    </w:p>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73" w:name="n75"/>
      <w:bookmarkEnd w:id="73"/>
      <w:r w:rsidRPr="002F2AB3">
        <w:rPr>
          <w:rFonts w:ascii="Times New Roman" w:eastAsia="Times New Roman" w:hAnsi="Times New Roman" w:cs="Times New Roman"/>
          <w:sz w:val="24"/>
          <w:szCs w:val="24"/>
          <w:lang w:eastAsia="ru-RU"/>
        </w:rPr>
        <w:t>VII. Принципи надання соціальної послуги</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74" w:name="n76"/>
      <w:bookmarkEnd w:id="74"/>
      <w:r w:rsidRPr="002F2AB3">
        <w:rPr>
          <w:rFonts w:ascii="Times New Roman" w:eastAsia="Times New Roman" w:hAnsi="Times New Roman" w:cs="Times New Roman"/>
          <w:sz w:val="24"/>
          <w:szCs w:val="24"/>
          <w:lang w:eastAsia="ru-RU"/>
        </w:rPr>
        <w:t>1. Доступність соціальної послуги:</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75" w:name="n77"/>
      <w:bookmarkEnd w:id="75"/>
      <w:r w:rsidRPr="002F2AB3">
        <w:rPr>
          <w:rFonts w:ascii="Times New Roman" w:eastAsia="Times New Roman" w:hAnsi="Times New Roman" w:cs="Times New Roman"/>
          <w:sz w:val="24"/>
          <w:szCs w:val="24"/>
          <w:lang w:eastAsia="ru-RU"/>
        </w:rPr>
        <w:t>суб’єкт, що надає соціальну послугу, вживає заходів щодо інформування отримувачів соціальної послуги про зміст соціальної послуги, порядок звернення за її наданням, порядок і умови її надання. Інформація для отримувачів соціальної послуги розміщується на спеціальних стендах у доступному місці приміщення суб’єкта, що надає соціальну послугу, викладається на контрастному фоні шрифтом, розмір якого дає змогу вільно прочитати текст, у тому числі особам із порушеннями зору, та має бути візуально доступною для осіб, що переміщуються у кріслах колісних. Інформація також надається у спеціальних листівках, буклетах, брошурах, за потреби - із застосуванням рельєфно-крапкового шрифту для отримувачів соціальної послуги, які не бачать, але читають за допомогою шрифту Брайля. Інформація для отримувачів соціальної послуги подається мовою, в тому числі доступною для розуміння та читання особами з інвалідністю з інтелектуальними порушеннями. Інформація висвітлюється в засобах масової інформації, на офіційних сайтах суб’єктів, що надають соціальну послугу, тощо;</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76" w:name="n78"/>
      <w:bookmarkEnd w:id="76"/>
      <w:r w:rsidRPr="002F2AB3">
        <w:rPr>
          <w:rFonts w:ascii="Times New Roman" w:eastAsia="Times New Roman" w:hAnsi="Times New Roman" w:cs="Times New Roman"/>
          <w:sz w:val="24"/>
          <w:szCs w:val="24"/>
          <w:lang w:eastAsia="ru-RU"/>
        </w:rPr>
        <w:t>суб’єкт, що надає соціальну послугу, організовує свою діяльність у приміщеннях, спеціально обладнаних і пристосованих для обслуговування в них осіб з інвалідністю та інших маломобільних груп населення відповідно до державних будівельних норм і стандартів. За потреби з урахуванням категорії отримувачів соціальної послуги аналогічним чином облаштовується територія, прилегла до приміщень суб’єкта, що надає соціальну послугу, призначених для надання соціальної послуги.</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77" w:name="n79"/>
      <w:bookmarkEnd w:id="77"/>
      <w:r w:rsidRPr="002F2AB3">
        <w:rPr>
          <w:rFonts w:ascii="Times New Roman" w:eastAsia="Times New Roman" w:hAnsi="Times New Roman" w:cs="Times New Roman"/>
          <w:sz w:val="24"/>
          <w:szCs w:val="24"/>
          <w:lang w:eastAsia="ru-RU"/>
        </w:rPr>
        <w:t>2. Адресність та індивідуальний підхід:</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78" w:name="n80"/>
      <w:bookmarkEnd w:id="78"/>
      <w:r w:rsidRPr="002F2AB3">
        <w:rPr>
          <w:rFonts w:ascii="Times New Roman" w:eastAsia="Times New Roman" w:hAnsi="Times New Roman" w:cs="Times New Roman"/>
          <w:sz w:val="24"/>
          <w:szCs w:val="24"/>
          <w:lang w:eastAsia="ru-RU"/>
        </w:rPr>
        <w:t xml:space="preserve">надавачі соціальної послуги застосовують індивідуальний підхід (з урахуванням фізичного та психічного стану отримувача соціальної послуги) та з повагою ставляться до </w:t>
      </w:r>
      <w:r w:rsidRPr="002F2AB3">
        <w:rPr>
          <w:rFonts w:ascii="Times New Roman" w:eastAsia="Times New Roman" w:hAnsi="Times New Roman" w:cs="Times New Roman"/>
          <w:sz w:val="24"/>
          <w:szCs w:val="24"/>
          <w:lang w:eastAsia="ru-RU"/>
        </w:rPr>
        <w:lastRenderedPageBreak/>
        <w:t>особи, раси, національності, культури, релігії, віку, статі, зумовлених інвалідністю особливостей отримувачів соціальної послуги;</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79" w:name="n81"/>
      <w:bookmarkEnd w:id="79"/>
      <w:r w:rsidRPr="002F2AB3">
        <w:rPr>
          <w:rFonts w:ascii="Times New Roman" w:eastAsia="Times New Roman" w:hAnsi="Times New Roman" w:cs="Times New Roman"/>
          <w:sz w:val="24"/>
          <w:szCs w:val="24"/>
          <w:lang w:eastAsia="ru-RU"/>
        </w:rPr>
        <w:t>надавачі соціальної послуги роз’яснюють отримувачам соціальної послуги обставини та наслідки прийняття рішень з питань, що стосуються їх життєдіяльності;</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80" w:name="n82"/>
      <w:bookmarkEnd w:id="80"/>
      <w:r w:rsidRPr="002F2AB3">
        <w:rPr>
          <w:rFonts w:ascii="Times New Roman" w:eastAsia="Times New Roman" w:hAnsi="Times New Roman" w:cs="Times New Roman"/>
          <w:sz w:val="24"/>
          <w:szCs w:val="24"/>
          <w:lang w:eastAsia="ru-RU"/>
        </w:rPr>
        <w:t>отримувачі соціальної послуги мають бути поінформовані про свої права, обов’язки, а також про державні й громадські організації, до повноважень яких належить забезпечення захисту прав людини, шляхом розміщення інформації на інформаційних стендах, вручення інформаційних листівок, буклетів тощо.</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81" w:name="n83"/>
      <w:bookmarkEnd w:id="81"/>
      <w:r w:rsidRPr="002F2AB3">
        <w:rPr>
          <w:rFonts w:ascii="Times New Roman" w:eastAsia="Times New Roman" w:hAnsi="Times New Roman" w:cs="Times New Roman"/>
          <w:sz w:val="24"/>
          <w:szCs w:val="24"/>
          <w:lang w:eastAsia="ru-RU"/>
        </w:rPr>
        <w:t>3. Законність:</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82" w:name="n84"/>
      <w:bookmarkEnd w:id="82"/>
      <w:r w:rsidRPr="002F2AB3">
        <w:rPr>
          <w:rFonts w:ascii="Times New Roman" w:eastAsia="Times New Roman" w:hAnsi="Times New Roman" w:cs="Times New Roman"/>
          <w:sz w:val="24"/>
          <w:szCs w:val="24"/>
          <w:lang w:eastAsia="ru-RU"/>
        </w:rPr>
        <w:t>надавачі соціальної послуги провадять свою діяльність із дотриманням етичних норм та правил, із повагою до гідності отримувачів соціальної послуги та з недопущенням негуманних і дискримінаційних дій щодо них;</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83" w:name="n85"/>
      <w:bookmarkEnd w:id="83"/>
      <w:r w:rsidRPr="002F2AB3">
        <w:rPr>
          <w:rFonts w:ascii="Times New Roman" w:eastAsia="Times New Roman" w:hAnsi="Times New Roman" w:cs="Times New Roman"/>
          <w:sz w:val="24"/>
          <w:szCs w:val="24"/>
          <w:lang w:eastAsia="ru-RU"/>
        </w:rPr>
        <w:t>отримувачам соціальної послуги надається інформація про порядок оскарження дій надавачів соціальної послуги;</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84" w:name="n86"/>
      <w:bookmarkEnd w:id="84"/>
      <w:r w:rsidRPr="002F2AB3">
        <w:rPr>
          <w:rFonts w:ascii="Times New Roman" w:eastAsia="Times New Roman" w:hAnsi="Times New Roman" w:cs="Times New Roman"/>
          <w:sz w:val="24"/>
          <w:szCs w:val="24"/>
          <w:lang w:eastAsia="ru-RU"/>
        </w:rPr>
        <w:t>отримувачі соціальної послуги та їх законні представники мають бути поінформвані про права та обов’язки отримувача соціальної послуги;</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85" w:name="n87"/>
      <w:bookmarkEnd w:id="85"/>
      <w:r w:rsidRPr="002F2AB3">
        <w:rPr>
          <w:rFonts w:ascii="Times New Roman" w:eastAsia="Times New Roman" w:hAnsi="Times New Roman" w:cs="Times New Roman"/>
          <w:sz w:val="24"/>
          <w:szCs w:val="24"/>
          <w:lang w:eastAsia="ru-RU"/>
        </w:rPr>
        <w:t>інформація отримувачам соціальної послуги з інтелектуальними та сенсорними порушеннями надається мовою, доступною для читання та їх розуміння, а також в доступних для них форматах.</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86" w:name="n88"/>
      <w:bookmarkEnd w:id="86"/>
      <w:r w:rsidRPr="002F2AB3">
        <w:rPr>
          <w:rFonts w:ascii="Times New Roman" w:eastAsia="Times New Roman" w:hAnsi="Times New Roman" w:cs="Times New Roman"/>
          <w:sz w:val="24"/>
          <w:szCs w:val="24"/>
          <w:lang w:eastAsia="ru-RU"/>
        </w:rPr>
        <w:t>4. Конфіденційність інформації:</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87" w:name="n89"/>
      <w:bookmarkEnd w:id="87"/>
      <w:r w:rsidRPr="002F2AB3">
        <w:rPr>
          <w:rFonts w:ascii="Times New Roman" w:eastAsia="Times New Roman" w:hAnsi="Times New Roman" w:cs="Times New Roman"/>
          <w:sz w:val="24"/>
          <w:szCs w:val="24"/>
          <w:lang w:eastAsia="ru-RU"/>
        </w:rPr>
        <w:t xml:space="preserve">суб’єкт, що надає соціальну послугу, вживає заходів щодо захисту персональних даних відповідно до вимог Законів України </w:t>
      </w:r>
      <w:hyperlink r:id="rId19" w:tgtFrame="_blank" w:history="1">
        <w:r w:rsidRPr="002F2AB3">
          <w:rPr>
            <w:rFonts w:ascii="Times New Roman" w:eastAsia="Times New Roman" w:hAnsi="Times New Roman" w:cs="Times New Roman"/>
            <w:color w:val="0000FF"/>
            <w:sz w:val="24"/>
            <w:szCs w:val="24"/>
            <w:u w:val="single"/>
            <w:lang w:eastAsia="ru-RU"/>
          </w:rPr>
          <w:t>"Про інформацію"</w:t>
        </w:r>
      </w:hyperlink>
      <w:r w:rsidRPr="002F2AB3">
        <w:rPr>
          <w:rFonts w:ascii="Times New Roman" w:eastAsia="Times New Roman" w:hAnsi="Times New Roman" w:cs="Times New Roman"/>
          <w:sz w:val="24"/>
          <w:szCs w:val="24"/>
          <w:lang w:eastAsia="ru-RU"/>
        </w:rPr>
        <w:t xml:space="preserve">, </w:t>
      </w:r>
      <w:hyperlink r:id="rId20" w:tgtFrame="_blank" w:history="1">
        <w:r w:rsidRPr="002F2AB3">
          <w:rPr>
            <w:rFonts w:ascii="Times New Roman" w:eastAsia="Times New Roman" w:hAnsi="Times New Roman" w:cs="Times New Roman"/>
            <w:color w:val="0000FF"/>
            <w:sz w:val="24"/>
            <w:szCs w:val="24"/>
            <w:u w:val="single"/>
            <w:lang w:eastAsia="ru-RU"/>
          </w:rPr>
          <w:t>"Про захист персональних даних"</w:t>
        </w:r>
      </w:hyperlink>
      <w:r w:rsidRPr="002F2AB3">
        <w:rPr>
          <w:rFonts w:ascii="Times New Roman" w:eastAsia="Times New Roman" w:hAnsi="Times New Roman" w:cs="Times New Roman"/>
          <w:sz w:val="24"/>
          <w:szCs w:val="24"/>
          <w:lang w:eastAsia="ru-RU"/>
        </w:rPr>
        <w:t xml:space="preserve">, </w:t>
      </w:r>
      <w:hyperlink r:id="rId21" w:tgtFrame="_blank" w:history="1">
        <w:r w:rsidRPr="002F2AB3">
          <w:rPr>
            <w:rFonts w:ascii="Times New Roman" w:eastAsia="Times New Roman" w:hAnsi="Times New Roman" w:cs="Times New Roman"/>
            <w:color w:val="0000FF"/>
            <w:sz w:val="24"/>
            <w:szCs w:val="24"/>
            <w:u w:val="single"/>
            <w:lang w:eastAsia="ru-RU"/>
          </w:rPr>
          <w:t>"Про психіатричну допомогу"</w:t>
        </w:r>
      </w:hyperlink>
      <w:r w:rsidRPr="002F2AB3">
        <w:rPr>
          <w:rFonts w:ascii="Times New Roman" w:eastAsia="Times New Roman" w:hAnsi="Times New Roman" w:cs="Times New Roman"/>
          <w:sz w:val="24"/>
          <w:szCs w:val="24"/>
          <w:lang w:eastAsia="ru-RU"/>
        </w:rPr>
        <w:t>, конфіденційної інформації щодо отримувачів соціальної послуги;</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88" w:name="n90"/>
      <w:bookmarkEnd w:id="88"/>
      <w:r w:rsidRPr="002F2AB3">
        <w:rPr>
          <w:rFonts w:ascii="Times New Roman" w:eastAsia="Times New Roman" w:hAnsi="Times New Roman" w:cs="Times New Roman"/>
          <w:sz w:val="24"/>
          <w:szCs w:val="24"/>
          <w:lang w:eastAsia="ru-RU"/>
        </w:rPr>
        <w:t>отримувачі соціальної послуги та їх законні представники в обов’язковому порядку ознайомлюються із заходами щодо дотримання принципу конфіденційності;</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89" w:name="n91"/>
      <w:bookmarkEnd w:id="89"/>
      <w:r w:rsidRPr="002F2AB3">
        <w:rPr>
          <w:rFonts w:ascii="Times New Roman" w:eastAsia="Times New Roman" w:hAnsi="Times New Roman" w:cs="Times New Roman"/>
          <w:sz w:val="24"/>
          <w:szCs w:val="24"/>
          <w:lang w:eastAsia="ru-RU"/>
        </w:rPr>
        <w:t>надавачі соціальної послуги інформують отримувачів соціальної послуги та їх законних представників щодо нерозголошення отриманої ними конфіденційної інформації.</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90" w:name="n92"/>
      <w:bookmarkEnd w:id="90"/>
      <w:r w:rsidRPr="002F2AB3">
        <w:rPr>
          <w:rFonts w:ascii="Times New Roman" w:eastAsia="Times New Roman" w:hAnsi="Times New Roman" w:cs="Times New Roman"/>
          <w:sz w:val="24"/>
          <w:szCs w:val="24"/>
          <w:lang w:eastAsia="ru-RU"/>
        </w:rPr>
        <w:t>5. Надання соціальної послуги здійснюється з дотриманням інших принципів, визначених законодавством.</w:t>
      </w:r>
    </w:p>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91" w:name="n93"/>
      <w:bookmarkEnd w:id="91"/>
      <w:r w:rsidRPr="002F2AB3">
        <w:rPr>
          <w:rFonts w:ascii="Times New Roman" w:eastAsia="Times New Roman" w:hAnsi="Times New Roman" w:cs="Times New Roman"/>
          <w:sz w:val="24"/>
          <w:szCs w:val="24"/>
          <w:lang w:eastAsia="ru-RU"/>
        </w:rPr>
        <w:t>VIII. Зміст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92" w:name="n94"/>
      <w:bookmarkEnd w:id="92"/>
      <w:r w:rsidRPr="002F2AB3">
        <w:rPr>
          <w:rFonts w:ascii="Times New Roman" w:eastAsia="Times New Roman" w:hAnsi="Times New Roman" w:cs="Times New Roman"/>
          <w:sz w:val="24"/>
          <w:szCs w:val="24"/>
          <w:lang w:eastAsia="ru-RU"/>
        </w:rPr>
        <w:t>1. Основні заходи, що становлять зміст соціальної послуги, форми роботи та орієнтовний час для їх виконання (</w:t>
      </w:r>
      <w:hyperlink r:id="rId22" w:anchor="n160" w:history="1">
        <w:r w:rsidRPr="002F2AB3">
          <w:rPr>
            <w:rFonts w:ascii="Times New Roman" w:eastAsia="Times New Roman" w:hAnsi="Times New Roman" w:cs="Times New Roman"/>
            <w:color w:val="0000FF"/>
            <w:sz w:val="24"/>
            <w:szCs w:val="24"/>
            <w:u w:val="single"/>
            <w:lang w:eastAsia="ru-RU"/>
          </w:rPr>
          <w:t>додаток 3</w:t>
        </w:r>
      </w:hyperlink>
      <w:r w:rsidRPr="002F2AB3">
        <w:rPr>
          <w:rFonts w:ascii="Times New Roman" w:eastAsia="Times New Roman" w:hAnsi="Times New Roman" w:cs="Times New Roman"/>
          <w:sz w:val="24"/>
          <w:szCs w:val="24"/>
          <w:lang w:eastAsia="ru-RU"/>
        </w:rPr>
        <w:t>) передбачають:</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93" w:name="n95"/>
      <w:bookmarkEnd w:id="93"/>
      <w:r w:rsidRPr="002F2AB3">
        <w:rPr>
          <w:rFonts w:ascii="Times New Roman" w:eastAsia="Times New Roman" w:hAnsi="Times New Roman" w:cs="Times New Roman"/>
          <w:sz w:val="24"/>
          <w:szCs w:val="24"/>
          <w:lang w:eastAsia="ru-RU"/>
        </w:rPr>
        <w:t>надання місця для проживання;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94" w:name="n96"/>
      <w:bookmarkEnd w:id="94"/>
      <w:r w:rsidRPr="002F2AB3">
        <w:rPr>
          <w:rFonts w:ascii="Times New Roman" w:eastAsia="Times New Roman" w:hAnsi="Times New Roman" w:cs="Times New Roman"/>
          <w:sz w:val="24"/>
          <w:szCs w:val="24"/>
          <w:lang w:eastAsia="ru-RU"/>
        </w:rPr>
        <w:t>навчання, розвиток та підтримку навичок самостійного проживання;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95" w:name="n97"/>
      <w:bookmarkEnd w:id="95"/>
      <w:r w:rsidRPr="002F2AB3">
        <w:rPr>
          <w:rFonts w:ascii="Times New Roman" w:eastAsia="Times New Roman" w:hAnsi="Times New Roman" w:cs="Times New Roman"/>
          <w:sz w:val="24"/>
          <w:szCs w:val="24"/>
          <w:lang w:eastAsia="ru-RU"/>
        </w:rPr>
        <w:t>допомогу в організації розпорядку дня;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96" w:name="n98"/>
      <w:bookmarkEnd w:id="96"/>
      <w:r w:rsidRPr="002F2AB3">
        <w:rPr>
          <w:rFonts w:ascii="Times New Roman" w:eastAsia="Times New Roman" w:hAnsi="Times New Roman" w:cs="Times New Roman"/>
          <w:sz w:val="24"/>
          <w:szCs w:val="24"/>
          <w:lang w:eastAsia="ru-RU"/>
        </w:rPr>
        <w:t>організацію медичного патронажу;</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97" w:name="n99"/>
      <w:bookmarkEnd w:id="97"/>
      <w:r w:rsidRPr="002F2AB3">
        <w:rPr>
          <w:rFonts w:ascii="Times New Roman" w:eastAsia="Times New Roman" w:hAnsi="Times New Roman" w:cs="Times New Roman"/>
          <w:sz w:val="24"/>
          <w:szCs w:val="24"/>
          <w:lang w:eastAsia="ru-RU"/>
        </w:rPr>
        <w:t>допомогу у веденні домашнього господарства (закупівля і доставка продуктів харчування, ліків та інших товарів, приготування їжі, косметичне прибирання);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98" w:name="n100"/>
      <w:bookmarkEnd w:id="98"/>
      <w:r w:rsidRPr="002F2AB3">
        <w:rPr>
          <w:rFonts w:ascii="Times New Roman" w:eastAsia="Times New Roman" w:hAnsi="Times New Roman" w:cs="Times New Roman"/>
          <w:sz w:val="24"/>
          <w:szCs w:val="24"/>
          <w:lang w:eastAsia="ru-RU"/>
        </w:rPr>
        <w:t>представництво інтересів;</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99" w:name="n101"/>
      <w:bookmarkEnd w:id="99"/>
      <w:r w:rsidRPr="002F2AB3">
        <w:rPr>
          <w:rFonts w:ascii="Times New Roman" w:eastAsia="Times New Roman" w:hAnsi="Times New Roman" w:cs="Times New Roman"/>
          <w:sz w:val="24"/>
          <w:szCs w:val="24"/>
          <w:lang w:eastAsia="ru-RU"/>
        </w:rPr>
        <w:t>допомогу в організації взаємодії з іншими фахівцями та службами;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00" w:name="n102"/>
      <w:bookmarkEnd w:id="100"/>
      <w:r w:rsidRPr="002F2AB3">
        <w:rPr>
          <w:rFonts w:ascii="Times New Roman" w:eastAsia="Times New Roman" w:hAnsi="Times New Roman" w:cs="Times New Roman"/>
          <w:sz w:val="24"/>
          <w:szCs w:val="24"/>
          <w:lang w:eastAsia="ru-RU"/>
        </w:rPr>
        <w:t>надання інформації з питань соціального захисту населення;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01" w:name="n103"/>
      <w:bookmarkEnd w:id="101"/>
      <w:r w:rsidRPr="002F2AB3">
        <w:rPr>
          <w:rFonts w:ascii="Times New Roman" w:eastAsia="Times New Roman" w:hAnsi="Times New Roman" w:cs="Times New Roman"/>
          <w:sz w:val="24"/>
          <w:szCs w:val="24"/>
          <w:lang w:eastAsia="ru-RU"/>
        </w:rPr>
        <w:t>допомогу в отриманні безоплатної правової допомоги.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02" w:name="n104"/>
      <w:bookmarkEnd w:id="102"/>
      <w:r w:rsidRPr="002F2AB3">
        <w:rPr>
          <w:rFonts w:ascii="Times New Roman" w:eastAsia="Times New Roman" w:hAnsi="Times New Roman" w:cs="Times New Roman"/>
          <w:sz w:val="24"/>
          <w:szCs w:val="24"/>
          <w:lang w:eastAsia="ru-RU"/>
        </w:rPr>
        <w:t>2. Зміст соціальної послуги та її обсяг для кожного отримувача соціальної послуги визначаються індивідуально залежно від ступеня індивідуальних потреб отримувача соціальної послуги та зазначаються в Індивідуальному плані.</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03" w:name="n105"/>
      <w:bookmarkEnd w:id="103"/>
      <w:r w:rsidRPr="002F2AB3">
        <w:rPr>
          <w:rFonts w:ascii="Times New Roman" w:eastAsia="Times New Roman" w:hAnsi="Times New Roman" w:cs="Times New Roman"/>
          <w:sz w:val="24"/>
          <w:szCs w:val="24"/>
          <w:lang w:eastAsia="ru-RU"/>
        </w:rPr>
        <w:t>3. З метою визначення ступеня індивідуальних потреб отримувача соціальної послуги надавач соціальної послуги здійснює впродовж перших двох тижнів щоденне спостереження за навичками отримувача соціальної послуги задовольняти власні потреби та його адаптацією - при повторному визначенні ступеня індивідуальних потреб.</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04" w:name="n106"/>
      <w:bookmarkEnd w:id="104"/>
      <w:r w:rsidRPr="002F2AB3">
        <w:rPr>
          <w:rFonts w:ascii="Times New Roman" w:eastAsia="Times New Roman" w:hAnsi="Times New Roman" w:cs="Times New Roman"/>
          <w:sz w:val="24"/>
          <w:szCs w:val="24"/>
          <w:lang w:eastAsia="ru-RU"/>
        </w:rPr>
        <w:lastRenderedPageBreak/>
        <w:t>Після визначення ступеня індивідуальних потреб отримувача соціальної послуги в Індивідуальному плані зазначаються заходи, терміни, періодичність відвідування отримувача соціальної послуги надавачем соціальної послуги.</w:t>
      </w:r>
    </w:p>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05" w:name="n107"/>
      <w:bookmarkEnd w:id="105"/>
      <w:r w:rsidRPr="002F2AB3">
        <w:rPr>
          <w:rFonts w:ascii="Times New Roman" w:eastAsia="Times New Roman" w:hAnsi="Times New Roman" w:cs="Times New Roman"/>
          <w:sz w:val="24"/>
          <w:szCs w:val="24"/>
          <w:lang w:eastAsia="ru-RU"/>
        </w:rPr>
        <w:t>ІX. Використання ресурсів при організації надання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06" w:name="n108"/>
      <w:bookmarkEnd w:id="106"/>
      <w:r w:rsidRPr="002F2AB3">
        <w:rPr>
          <w:rFonts w:ascii="Times New Roman" w:eastAsia="Times New Roman" w:hAnsi="Times New Roman" w:cs="Times New Roman"/>
          <w:sz w:val="24"/>
          <w:szCs w:val="24"/>
          <w:lang w:eastAsia="ru-RU"/>
        </w:rPr>
        <w:t>1. Суб’єкт, що надає соціальну послугу, забезпечує необхідну кількість працівників відповідно до потреб отримувачів соціальної послуги та згідно зі штатним розписом, складеним в установленому порядку.</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07" w:name="n109"/>
      <w:bookmarkEnd w:id="107"/>
      <w:r w:rsidRPr="002F2AB3">
        <w:rPr>
          <w:rFonts w:ascii="Times New Roman" w:eastAsia="Times New Roman" w:hAnsi="Times New Roman" w:cs="Times New Roman"/>
          <w:sz w:val="24"/>
          <w:szCs w:val="24"/>
          <w:lang w:eastAsia="ru-RU"/>
        </w:rPr>
        <w:t>2. Надання соціальної послуги забезпечують безпосередньо надавачі соціальної послуги. Суб’єкт, що надає соціальну послугу, в разі потреби може залучати до надання соціальної послуги психологів, соціальних педагогів, юрисконсультів та інших фахівців.</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08" w:name="n110"/>
      <w:bookmarkEnd w:id="108"/>
      <w:r w:rsidRPr="002F2AB3">
        <w:rPr>
          <w:rFonts w:ascii="Times New Roman" w:eastAsia="Times New Roman" w:hAnsi="Times New Roman" w:cs="Times New Roman"/>
          <w:sz w:val="24"/>
          <w:szCs w:val="24"/>
          <w:lang w:eastAsia="ru-RU"/>
        </w:rPr>
        <w:t>Для виконання заходів, передбачених Індивідуальним планом і договором про надання соціальної послуги, суб’єкт, що надає соціальну послугу, на договірних засадах може залучати підприємства, установи, організації, фізичних осіб - підприємців та інших фізичних осіб, зокрема волонтерів.</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09" w:name="n111"/>
      <w:bookmarkEnd w:id="109"/>
      <w:r w:rsidRPr="002F2AB3">
        <w:rPr>
          <w:rFonts w:ascii="Times New Roman" w:eastAsia="Times New Roman" w:hAnsi="Times New Roman" w:cs="Times New Roman"/>
          <w:sz w:val="24"/>
          <w:szCs w:val="24"/>
          <w:lang w:eastAsia="ru-RU"/>
        </w:rPr>
        <w:t>3. Надавачі соціальної послуги повинні володіти знаннями й навичками та відповідати кваліфікаційним вимогам, визначеним у Довіднику кваліфікаційних характеристик професій працівників. Випуск 80 "Соціальні послуги", затвердженому наказом Міністерства соціальної політики України від 29 березня 2017 року № 518.</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10" w:name="n112"/>
      <w:bookmarkEnd w:id="110"/>
      <w:r w:rsidRPr="002F2AB3">
        <w:rPr>
          <w:rFonts w:ascii="Times New Roman" w:eastAsia="Times New Roman" w:hAnsi="Times New Roman" w:cs="Times New Roman"/>
          <w:sz w:val="24"/>
          <w:szCs w:val="24"/>
          <w:lang w:eastAsia="ru-RU"/>
        </w:rPr>
        <w:t>4. Суб’єкт, що надає соціальну послугу, вживає заходів щодо:</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11" w:name="n113"/>
      <w:bookmarkEnd w:id="111"/>
      <w:r w:rsidRPr="002F2AB3">
        <w:rPr>
          <w:rFonts w:ascii="Times New Roman" w:eastAsia="Times New Roman" w:hAnsi="Times New Roman" w:cs="Times New Roman"/>
          <w:sz w:val="24"/>
          <w:szCs w:val="24"/>
          <w:lang w:eastAsia="ru-RU"/>
        </w:rPr>
        <w:t>підвищення кваліфікації надавачів соціальної послуги за рахунок роботодавця;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12" w:name="n114"/>
      <w:bookmarkEnd w:id="112"/>
      <w:r w:rsidRPr="002F2AB3">
        <w:rPr>
          <w:rFonts w:ascii="Times New Roman" w:eastAsia="Times New Roman" w:hAnsi="Times New Roman" w:cs="Times New Roman"/>
          <w:sz w:val="24"/>
          <w:szCs w:val="24"/>
          <w:lang w:eastAsia="ru-RU"/>
        </w:rPr>
        <w:t>формального та неформального професійного навчання надавачів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13" w:name="n115"/>
      <w:bookmarkEnd w:id="113"/>
      <w:r w:rsidRPr="002F2AB3">
        <w:rPr>
          <w:rFonts w:ascii="Times New Roman" w:eastAsia="Times New Roman" w:hAnsi="Times New Roman" w:cs="Times New Roman"/>
          <w:sz w:val="24"/>
          <w:szCs w:val="24"/>
          <w:lang w:eastAsia="ru-RU"/>
        </w:rPr>
        <w:t>попередження професійного (емоційного) вигорання надавачів соціальної послуги, зокрема шляхом організації обміну досвідом та супервізій;</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14" w:name="n116"/>
      <w:bookmarkEnd w:id="114"/>
      <w:r w:rsidRPr="002F2AB3">
        <w:rPr>
          <w:rFonts w:ascii="Times New Roman" w:eastAsia="Times New Roman" w:hAnsi="Times New Roman" w:cs="Times New Roman"/>
          <w:sz w:val="24"/>
          <w:szCs w:val="24"/>
          <w:lang w:eastAsia="ru-RU"/>
        </w:rPr>
        <w:t>проведення атестації надавачів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15" w:name="n117"/>
      <w:bookmarkEnd w:id="115"/>
      <w:r w:rsidRPr="002F2AB3">
        <w:rPr>
          <w:rFonts w:ascii="Times New Roman" w:eastAsia="Times New Roman" w:hAnsi="Times New Roman" w:cs="Times New Roman"/>
          <w:sz w:val="24"/>
          <w:szCs w:val="24"/>
          <w:lang w:eastAsia="ru-RU"/>
        </w:rPr>
        <w:t>5. Суб’єкт, що надає соціальну послугу, розробляє та затверджує посадові інструкції надавачів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16" w:name="n118"/>
      <w:bookmarkEnd w:id="116"/>
      <w:r w:rsidRPr="002F2AB3">
        <w:rPr>
          <w:rFonts w:ascii="Times New Roman" w:eastAsia="Times New Roman" w:hAnsi="Times New Roman" w:cs="Times New Roman"/>
          <w:sz w:val="24"/>
          <w:szCs w:val="24"/>
          <w:lang w:eastAsia="ru-RU"/>
        </w:rPr>
        <w:t>6. Надавач соціальної послуги повинен проходити обов’язкові медичні огляди відповідно до законодавства.</w:t>
      </w:r>
    </w:p>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17" w:name="n119"/>
      <w:bookmarkEnd w:id="117"/>
      <w:r w:rsidRPr="002F2AB3">
        <w:rPr>
          <w:rFonts w:ascii="Times New Roman" w:eastAsia="Times New Roman" w:hAnsi="Times New Roman" w:cs="Times New Roman"/>
          <w:sz w:val="24"/>
          <w:szCs w:val="24"/>
          <w:lang w:eastAsia="ru-RU"/>
        </w:rPr>
        <w:t>X. Приміщення та обладнання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18" w:name="n120"/>
      <w:bookmarkEnd w:id="118"/>
      <w:r w:rsidRPr="002F2AB3">
        <w:rPr>
          <w:rFonts w:ascii="Times New Roman" w:eastAsia="Times New Roman" w:hAnsi="Times New Roman" w:cs="Times New Roman"/>
          <w:sz w:val="24"/>
          <w:szCs w:val="24"/>
          <w:lang w:eastAsia="ru-RU"/>
        </w:rPr>
        <w:t>1. Суб’єкт, що надає соціальну послугу, забезпечує наявність необхідної кількості приміщень для проведення заходів із надання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19" w:name="n121"/>
      <w:bookmarkEnd w:id="119"/>
      <w:r w:rsidRPr="002F2AB3">
        <w:rPr>
          <w:rFonts w:ascii="Times New Roman" w:eastAsia="Times New Roman" w:hAnsi="Times New Roman" w:cs="Times New Roman"/>
          <w:sz w:val="24"/>
          <w:szCs w:val="24"/>
          <w:lang w:eastAsia="ru-RU"/>
        </w:rPr>
        <w:t>Приміщення для надання соціальної послуги має відповідати основним вимогам до приміщення суб’єкта, що надає соціальну послугу, призначеного для надання соціальної послуги (</w:t>
      </w:r>
      <w:hyperlink r:id="rId23" w:anchor="n164" w:history="1">
        <w:r w:rsidRPr="002F2AB3">
          <w:rPr>
            <w:rFonts w:ascii="Times New Roman" w:eastAsia="Times New Roman" w:hAnsi="Times New Roman" w:cs="Times New Roman"/>
            <w:color w:val="0000FF"/>
            <w:sz w:val="24"/>
            <w:szCs w:val="24"/>
            <w:u w:val="single"/>
            <w:lang w:eastAsia="ru-RU"/>
          </w:rPr>
          <w:t>додаток 4</w:t>
        </w:r>
      </w:hyperlink>
      <w:r w:rsidRPr="002F2AB3">
        <w:rPr>
          <w:rFonts w:ascii="Times New Roman" w:eastAsia="Times New Roman" w:hAnsi="Times New Roman" w:cs="Times New Roman"/>
          <w:sz w:val="24"/>
          <w:szCs w:val="24"/>
          <w:lang w:eastAsia="ru-RU"/>
        </w:rPr>
        <w:t>).</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20" w:name="n122"/>
      <w:bookmarkEnd w:id="120"/>
      <w:r w:rsidRPr="002F2AB3">
        <w:rPr>
          <w:rFonts w:ascii="Times New Roman" w:eastAsia="Times New Roman" w:hAnsi="Times New Roman" w:cs="Times New Roman"/>
          <w:sz w:val="24"/>
          <w:szCs w:val="24"/>
          <w:lang w:eastAsia="ru-RU"/>
        </w:rPr>
        <w:t>2. Приміщення суб’єкта, що надає соціальну послугу, має відповідати санітарним і протипожежним вимогам, бути забезпеченим гарячим і холодним безперебійним водопостачанням і водовідведенням, освітленням, опаленням згідно з вимогами законодавства, обладнаним засобами безперешкодного доступу для осіб з інвалідністю та інших маломобільних груп населення відповідно до державних будівельних норм і стандартів.</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21" w:name="n123"/>
      <w:bookmarkEnd w:id="121"/>
      <w:r w:rsidRPr="002F2AB3">
        <w:rPr>
          <w:rFonts w:ascii="Times New Roman" w:eastAsia="Times New Roman" w:hAnsi="Times New Roman" w:cs="Times New Roman"/>
          <w:sz w:val="24"/>
          <w:szCs w:val="24"/>
          <w:lang w:eastAsia="ru-RU"/>
        </w:rPr>
        <w:t>3. Суб’єкт, що надає соціальну послугу, для забезпечення виконання заходів з надання цієї соціальної послуги повинен:</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22" w:name="n124"/>
      <w:bookmarkEnd w:id="122"/>
      <w:r w:rsidRPr="002F2AB3">
        <w:rPr>
          <w:rFonts w:ascii="Times New Roman" w:eastAsia="Times New Roman" w:hAnsi="Times New Roman" w:cs="Times New Roman"/>
          <w:sz w:val="24"/>
          <w:szCs w:val="24"/>
          <w:lang w:eastAsia="ru-RU"/>
        </w:rPr>
        <w:t>забезпечити наявність твердого та м’якого інвентарю (меблі, посуд, постіль тощо), мийних та дезінфекційних засобів у разі надання місця для проживання;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23" w:name="n125"/>
      <w:bookmarkEnd w:id="123"/>
      <w:r w:rsidRPr="002F2AB3">
        <w:rPr>
          <w:rFonts w:ascii="Times New Roman" w:eastAsia="Times New Roman" w:hAnsi="Times New Roman" w:cs="Times New Roman"/>
          <w:sz w:val="24"/>
          <w:szCs w:val="24"/>
          <w:lang w:eastAsia="ru-RU"/>
        </w:rPr>
        <w:t xml:space="preserve">забезпечити надавачів соціальної послуги робочим місцем, обладнанням, інвентарем, витратними матеріалами та робочим одягом, необхідними для виконання їхніх посадових обов’язків з надання соціальної послуги. Якщо відповідно до виявлених потреб групи </w:t>
      </w:r>
      <w:r w:rsidRPr="002F2AB3">
        <w:rPr>
          <w:rFonts w:ascii="Times New Roman" w:eastAsia="Times New Roman" w:hAnsi="Times New Roman" w:cs="Times New Roman"/>
          <w:sz w:val="24"/>
          <w:szCs w:val="24"/>
          <w:lang w:eastAsia="ru-RU"/>
        </w:rPr>
        <w:lastRenderedPageBreak/>
        <w:t>отримувачів соціальної послуги передбачено цілодобове перебування персоналу, для працівників мають бути обладнані окремі місця для відпочинку (спальні місця).</w:t>
      </w:r>
    </w:p>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24" w:name="n126"/>
      <w:bookmarkEnd w:id="124"/>
      <w:r w:rsidRPr="002F2AB3">
        <w:rPr>
          <w:rFonts w:ascii="Times New Roman" w:eastAsia="Times New Roman" w:hAnsi="Times New Roman" w:cs="Times New Roman"/>
          <w:sz w:val="24"/>
          <w:szCs w:val="24"/>
          <w:lang w:eastAsia="ru-RU"/>
        </w:rPr>
        <w:t>XI. Інформаційно-методичне забезпечення організації та надання соціальної послуги</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125" w:name="n127"/>
      <w:bookmarkEnd w:id="125"/>
      <w:r w:rsidRPr="002F2AB3">
        <w:rPr>
          <w:rFonts w:ascii="Times New Roman" w:eastAsia="Times New Roman" w:hAnsi="Times New Roman" w:cs="Times New Roman"/>
          <w:sz w:val="24"/>
          <w:szCs w:val="24"/>
          <w:lang w:eastAsia="ru-RU"/>
        </w:rPr>
        <w:t>1. Суб’єкт, що надає соціальну послугу,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126" w:name="n128"/>
      <w:bookmarkEnd w:id="126"/>
      <w:r w:rsidRPr="002F2AB3">
        <w:rPr>
          <w:rFonts w:ascii="Times New Roman" w:eastAsia="Times New Roman" w:hAnsi="Times New Roman" w:cs="Times New Roman"/>
          <w:sz w:val="24"/>
          <w:szCs w:val="24"/>
          <w:lang w:eastAsia="ru-RU"/>
        </w:rPr>
        <w:t>2. Суб’єкт, що надає соціальну послугу, створює можливості для професійного навчання надавачів соціальної послуги, обміну досвідом надавачів соціальної послуги з іншими суб’єктами надання соціальних послуг.</w:t>
      </w:r>
    </w:p>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27" w:name="n129"/>
      <w:bookmarkEnd w:id="127"/>
      <w:r w:rsidRPr="002F2AB3">
        <w:rPr>
          <w:rFonts w:ascii="Times New Roman" w:eastAsia="Times New Roman" w:hAnsi="Times New Roman" w:cs="Times New Roman"/>
          <w:sz w:val="24"/>
          <w:szCs w:val="24"/>
          <w:lang w:eastAsia="ru-RU"/>
        </w:rPr>
        <w:t>XII. Взаємодія з іншими суб’єктами, що надають соціальну послугу</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28" w:name="n130"/>
      <w:bookmarkEnd w:id="128"/>
      <w:r w:rsidRPr="002F2AB3">
        <w:rPr>
          <w:rFonts w:ascii="Times New Roman" w:eastAsia="Times New Roman" w:hAnsi="Times New Roman" w:cs="Times New Roman"/>
          <w:sz w:val="24"/>
          <w:szCs w:val="24"/>
          <w:lang w:eastAsia="ru-RU"/>
        </w:rPr>
        <w:t>Суб’єкт, що надає соціальну послугу, організовує виконання заходів з надання цієї соціальної послуги із залученням (за потреби та на договірній основі) інших підприємств, установ, організацій, закладів.</w:t>
      </w:r>
    </w:p>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29" w:name="n131"/>
      <w:bookmarkEnd w:id="129"/>
      <w:r w:rsidRPr="002F2AB3">
        <w:rPr>
          <w:rFonts w:ascii="Times New Roman" w:eastAsia="Times New Roman" w:hAnsi="Times New Roman" w:cs="Times New Roman"/>
          <w:sz w:val="24"/>
          <w:szCs w:val="24"/>
          <w:lang w:eastAsia="ru-RU"/>
        </w:rPr>
        <w:t>XIІІ. Документація для організації процесу надання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30" w:name="n132"/>
      <w:bookmarkEnd w:id="130"/>
      <w:r w:rsidRPr="002F2AB3">
        <w:rPr>
          <w:rFonts w:ascii="Times New Roman" w:eastAsia="Times New Roman" w:hAnsi="Times New Roman" w:cs="Times New Roman"/>
          <w:sz w:val="24"/>
          <w:szCs w:val="24"/>
          <w:lang w:eastAsia="ru-RU"/>
        </w:rPr>
        <w:t>Суб’єкт, що надає соціальну послугу, здійснює свою діяльність відповідно до установчих документів (положень, статутів), цивільно-правових договорів (для фізичних осіб - підприємців) та інших нормативно-правових актів з питань, що належить до компетенції суб’єкта, що надає соціальну послугу.</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31" w:name="n133"/>
      <w:bookmarkEnd w:id="131"/>
      <w:r w:rsidRPr="002F2AB3">
        <w:rPr>
          <w:rFonts w:ascii="Times New Roman" w:eastAsia="Times New Roman" w:hAnsi="Times New Roman" w:cs="Times New Roman"/>
          <w:sz w:val="24"/>
          <w:szCs w:val="24"/>
          <w:lang w:eastAsia="ru-RU"/>
        </w:rPr>
        <w:t>Документація ведеться, оформляється та зберігається відповідно до вимог законодавства.</w:t>
      </w:r>
    </w:p>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32" w:name="n134"/>
      <w:bookmarkEnd w:id="132"/>
      <w:r w:rsidRPr="002F2AB3">
        <w:rPr>
          <w:rFonts w:ascii="Times New Roman" w:eastAsia="Times New Roman" w:hAnsi="Times New Roman" w:cs="Times New Roman"/>
          <w:sz w:val="24"/>
          <w:szCs w:val="24"/>
          <w:lang w:eastAsia="ru-RU"/>
        </w:rPr>
        <w:t>XIV. Оцінка ефективності надання соціальної послуги</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133" w:name="n135"/>
      <w:bookmarkEnd w:id="133"/>
      <w:r w:rsidRPr="002F2AB3">
        <w:rPr>
          <w:rFonts w:ascii="Times New Roman" w:eastAsia="Times New Roman" w:hAnsi="Times New Roman" w:cs="Times New Roman"/>
          <w:sz w:val="24"/>
          <w:szCs w:val="24"/>
          <w:lang w:eastAsia="ru-RU"/>
        </w:rPr>
        <w:t>1. Ефективність надання соціальної послуги оцінюється під час проведення зовнішнього та внутрішнього оцінювання якості соціальної послуги.</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134" w:name="n136"/>
      <w:bookmarkEnd w:id="134"/>
      <w:r w:rsidRPr="002F2AB3">
        <w:rPr>
          <w:rFonts w:ascii="Times New Roman" w:eastAsia="Times New Roman" w:hAnsi="Times New Roman" w:cs="Times New Roman"/>
          <w:sz w:val="24"/>
          <w:szCs w:val="24"/>
          <w:lang w:eastAsia="ru-RU"/>
        </w:rPr>
        <w:t>2. Суб’єкт, що надає соціальну послугу, проводить опитування отримувачів соціальної послуги з метою отримання відгуків про організацію та надання соціальної послуги.</w:t>
      </w:r>
    </w:p>
    <w:p w:rsidR="002F2AB3" w:rsidRPr="002F2AB3" w:rsidRDefault="002F2AB3" w:rsidP="00DB208C">
      <w:pPr>
        <w:spacing w:after="0" w:line="240" w:lineRule="auto"/>
        <w:ind w:firstLine="709"/>
        <w:rPr>
          <w:rFonts w:ascii="Times New Roman" w:eastAsia="Times New Roman" w:hAnsi="Times New Roman" w:cs="Times New Roman"/>
          <w:sz w:val="24"/>
          <w:szCs w:val="24"/>
          <w:lang w:eastAsia="ru-RU"/>
        </w:rPr>
      </w:pPr>
      <w:bookmarkStart w:id="135" w:name="n137"/>
      <w:bookmarkEnd w:id="135"/>
      <w:r w:rsidRPr="002F2AB3">
        <w:rPr>
          <w:rFonts w:ascii="Times New Roman" w:eastAsia="Times New Roman" w:hAnsi="Times New Roman" w:cs="Times New Roman"/>
          <w:sz w:val="24"/>
          <w:szCs w:val="24"/>
          <w:lang w:eastAsia="ru-RU"/>
        </w:rPr>
        <w:t>Результати опитувань обговорюються під час аналізу діяльності суб’єкта, що надає соціальну послугу, та надавачів соціальної послуги і враховуються у подальшій роботі з метою підвищення ефективності та якості надання соціальної послуги.</w:t>
      </w:r>
    </w:p>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36" w:name="n138"/>
      <w:bookmarkEnd w:id="136"/>
      <w:r w:rsidRPr="002F2AB3">
        <w:rPr>
          <w:rFonts w:ascii="Times New Roman" w:eastAsia="Times New Roman" w:hAnsi="Times New Roman" w:cs="Times New Roman"/>
          <w:sz w:val="24"/>
          <w:szCs w:val="24"/>
          <w:lang w:eastAsia="ru-RU"/>
        </w:rPr>
        <w:t>XV. Моніторинг та оцінювання діяльності з надання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37" w:name="n139"/>
      <w:bookmarkEnd w:id="137"/>
      <w:r w:rsidRPr="002F2AB3">
        <w:rPr>
          <w:rFonts w:ascii="Times New Roman" w:eastAsia="Times New Roman" w:hAnsi="Times New Roman" w:cs="Times New Roman"/>
          <w:sz w:val="24"/>
          <w:szCs w:val="24"/>
          <w:lang w:eastAsia="ru-RU"/>
        </w:rPr>
        <w:t>1. Діяльність суб’єкта, що надає соціальну послугу, підлягає моніторингу, внутрішньому та зовнішньому оцінюванню на відповідність соціальної послуги, що ним надається, законодавству України, у тому числі вимогам цього Державного стандарту.</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38" w:name="n140"/>
      <w:bookmarkEnd w:id="138"/>
      <w:r w:rsidRPr="002F2AB3">
        <w:rPr>
          <w:rFonts w:ascii="Times New Roman" w:eastAsia="Times New Roman" w:hAnsi="Times New Roman" w:cs="Times New Roman"/>
          <w:sz w:val="24"/>
          <w:szCs w:val="24"/>
          <w:lang w:eastAsia="ru-RU"/>
        </w:rPr>
        <w:t>Результати моніторингу, внутрішнього та зовнішнього оцінювання використовуються для усунення виявлених недоліків та вжиття заходів з покращення діяльності суб’єкта, що надає соціальну послугу.</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39" w:name="n141"/>
      <w:bookmarkEnd w:id="139"/>
      <w:r w:rsidRPr="002F2AB3">
        <w:rPr>
          <w:rFonts w:ascii="Times New Roman" w:eastAsia="Times New Roman" w:hAnsi="Times New Roman" w:cs="Times New Roman"/>
          <w:sz w:val="24"/>
          <w:szCs w:val="24"/>
          <w:lang w:eastAsia="ru-RU"/>
        </w:rPr>
        <w:t>2. При моніторингу застосовуються статистичні, адміністративні та оперативні дані з надання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40" w:name="n142"/>
      <w:bookmarkEnd w:id="140"/>
      <w:r w:rsidRPr="002F2AB3">
        <w:rPr>
          <w:rFonts w:ascii="Times New Roman" w:eastAsia="Times New Roman" w:hAnsi="Times New Roman" w:cs="Times New Roman"/>
          <w:sz w:val="24"/>
          <w:szCs w:val="24"/>
          <w:lang w:eastAsia="ru-RU"/>
        </w:rPr>
        <w:t>3. При проведенні внутрішнього та зовнішнього оцінювання застосовуються показники якості соціальної послуги (</w:t>
      </w:r>
      <w:hyperlink r:id="rId24" w:anchor="n174" w:history="1">
        <w:r w:rsidRPr="002F2AB3">
          <w:rPr>
            <w:rFonts w:ascii="Times New Roman" w:eastAsia="Times New Roman" w:hAnsi="Times New Roman" w:cs="Times New Roman"/>
            <w:color w:val="0000FF"/>
            <w:sz w:val="24"/>
            <w:szCs w:val="24"/>
            <w:u w:val="single"/>
            <w:lang w:eastAsia="ru-RU"/>
          </w:rPr>
          <w:t>додаток 5</w:t>
        </w:r>
      </w:hyperlink>
      <w:r w:rsidRPr="002F2AB3">
        <w:rPr>
          <w:rFonts w:ascii="Times New Roman" w:eastAsia="Times New Roman" w:hAnsi="Times New Roman" w:cs="Times New Roman"/>
          <w:sz w:val="24"/>
          <w:szCs w:val="24"/>
          <w:lang w:eastAsia="ru-RU"/>
        </w:rPr>
        <w:t>).</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41" w:name="n143"/>
      <w:bookmarkEnd w:id="141"/>
      <w:r w:rsidRPr="002F2AB3">
        <w:rPr>
          <w:rFonts w:ascii="Times New Roman" w:eastAsia="Times New Roman" w:hAnsi="Times New Roman" w:cs="Times New Roman"/>
          <w:sz w:val="24"/>
          <w:szCs w:val="24"/>
          <w:lang w:eastAsia="ru-RU"/>
        </w:rPr>
        <w:t>Внутрішнє оцінювання проводиться суб’єктом, що надає соціальну послугу, не рідше ніж один раз на рік.</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42" w:name="n144"/>
      <w:bookmarkEnd w:id="142"/>
      <w:r w:rsidRPr="002F2AB3">
        <w:rPr>
          <w:rFonts w:ascii="Times New Roman" w:eastAsia="Times New Roman" w:hAnsi="Times New Roman" w:cs="Times New Roman"/>
          <w:sz w:val="24"/>
          <w:szCs w:val="24"/>
          <w:lang w:eastAsia="ru-RU"/>
        </w:rPr>
        <w:lastRenderedPageBreak/>
        <w:t>Зовнішнє оцінювання суб’єктів, що надають соціальну послугу, проводиться центральними та місцевими органами виконавчої влади, органами місцевого самоврядування, іншими уповноваженими органами відповідно до законодавства.</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43" w:name="n145"/>
      <w:bookmarkEnd w:id="143"/>
      <w:r w:rsidRPr="002F2AB3">
        <w:rPr>
          <w:rFonts w:ascii="Times New Roman" w:eastAsia="Times New Roman" w:hAnsi="Times New Roman" w:cs="Times New Roman"/>
          <w:sz w:val="24"/>
          <w:szCs w:val="24"/>
          <w:lang w:eastAsia="ru-RU"/>
        </w:rPr>
        <w:t>Суб’єкт, що надає соціальну послугу, вживає заходів щодо:</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44" w:name="n146"/>
      <w:bookmarkEnd w:id="144"/>
      <w:r w:rsidRPr="002F2AB3">
        <w:rPr>
          <w:rFonts w:ascii="Times New Roman" w:eastAsia="Times New Roman" w:hAnsi="Times New Roman" w:cs="Times New Roman"/>
          <w:sz w:val="24"/>
          <w:szCs w:val="24"/>
          <w:lang w:eastAsia="ru-RU"/>
        </w:rPr>
        <w:t>інформування отримувачів соціальної послуги та їх законних представників про проведення зовнішнього оцінювання діяльності суб’єкта, що надає соціальну послугу;</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45" w:name="n147"/>
      <w:bookmarkEnd w:id="145"/>
      <w:r w:rsidRPr="002F2AB3">
        <w:rPr>
          <w:rFonts w:ascii="Times New Roman" w:eastAsia="Times New Roman" w:hAnsi="Times New Roman" w:cs="Times New Roman"/>
          <w:sz w:val="24"/>
          <w:szCs w:val="24"/>
          <w:lang w:eastAsia="ru-RU"/>
        </w:rPr>
        <w:t xml:space="preserve">забезпечення безперешкодного доступу отримувачів соціальної послуги та їх законних представників </w:t>
      </w:r>
      <w:proofErr w:type="gramStart"/>
      <w:r w:rsidRPr="002F2AB3">
        <w:rPr>
          <w:rFonts w:ascii="Times New Roman" w:eastAsia="Times New Roman" w:hAnsi="Times New Roman" w:cs="Times New Roman"/>
          <w:sz w:val="24"/>
          <w:szCs w:val="24"/>
          <w:lang w:eastAsia="ru-RU"/>
        </w:rPr>
        <w:t>до органу</w:t>
      </w:r>
      <w:proofErr w:type="gramEnd"/>
      <w:r w:rsidRPr="002F2AB3">
        <w:rPr>
          <w:rFonts w:ascii="Times New Roman" w:eastAsia="Times New Roman" w:hAnsi="Times New Roman" w:cs="Times New Roman"/>
          <w:sz w:val="24"/>
          <w:szCs w:val="24"/>
          <w:lang w:eastAsia="ru-RU"/>
        </w:rPr>
        <w:t>, що здійснює зовнішнє оцінювання.</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46" w:name="n148"/>
      <w:bookmarkEnd w:id="146"/>
      <w:r w:rsidRPr="002F2AB3">
        <w:rPr>
          <w:rFonts w:ascii="Times New Roman" w:eastAsia="Times New Roman" w:hAnsi="Times New Roman" w:cs="Times New Roman"/>
          <w:sz w:val="24"/>
          <w:szCs w:val="24"/>
          <w:lang w:eastAsia="ru-RU"/>
        </w:rPr>
        <w:t>До процедури оцінювання залучаються надавачі соціальної послуги, отримувачі соціальної послуги та їхні законні представники.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47" w:name="n149"/>
      <w:bookmarkEnd w:id="147"/>
      <w:r w:rsidRPr="002F2AB3">
        <w:rPr>
          <w:rFonts w:ascii="Times New Roman" w:eastAsia="Times New Roman" w:hAnsi="Times New Roman" w:cs="Times New Roman"/>
          <w:sz w:val="24"/>
          <w:szCs w:val="24"/>
          <w:lang w:eastAsia="ru-RU"/>
        </w:rPr>
        <w:t>З метою оцінювання розробляється і впроваджується процедура консультацій з отримувачами соціальної послуги та/або їх законними представниками щодо відповідності обсягу, змісту, умов і порядку надання соціальної послуги вимогам, визначеним у цьому Державному стандарті.</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48" w:name="n150"/>
      <w:bookmarkEnd w:id="148"/>
      <w:r w:rsidRPr="002F2AB3">
        <w:rPr>
          <w:rFonts w:ascii="Times New Roman" w:eastAsia="Times New Roman" w:hAnsi="Times New Roman" w:cs="Times New Roman"/>
          <w:sz w:val="24"/>
          <w:szCs w:val="24"/>
          <w:lang w:eastAsia="ru-RU"/>
        </w:rPr>
        <w:t>4. Результати моніторингу та оцінювання якості надання соціальної послуги оприлюднюються і поширюються серед отримувачів соціальної послуги, населення адміністративно-територіальної одиниці, де здійснює свою діяльність суб’єкт, що надає соціальну послугу.</w:t>
      </w:r>
    </w:p>
    <w:p w:rsidR="002F2AB3" w:rsidRPr="002F2AB3" w:rsidRDefault="002F2AB3" w:rsidP="00DB208C">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49" w:name="n151"/>
      <w:bookmarkEnd w:id="149"/>
      <w:r w:rsidRPr="002F2AB3">
        <w:rPr>
          <w:rFonts w:ascii="Times New Roman" w:eastAsia="Times New Roman" w:hAnsi="Times New Roman" w:cs="Times New Roman"/>
          <w:sz w:val="24"/>
          <w:szCs w:val="24"/>
          <w:lang w:eastAsia="ru-RU"/>
        </w:rPr>
        <w:t>XVI. Фінансово-економічне обґрунтування вартості соціальної послуги</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50" w:name="n152"/>
      <w:bookmarkEnd w:id="150"/>
      <w:r w:rsidRPr="002F2AB3">
        <w:rPr>
          <w:rFonts w:ascii="Times New Roman" w:eastAsia="Times New Roman" w:hAnsi="Times New Roman" w:cs="Times New Roman"/>
          <w:sz w:val="24"/>
          <w:szCs w:val="24"/>
          <w:lang w:eastAsia="ru-RU"/>
        </w:rPr>
        <w:t>Вартість соціальної послуги визначається з урахуванням собівартості послуги, адміністративних витрат і податку на додану вартість відповідно до законодавства.</w:t>
      </w:r>
    </w:p>
    <w:p w:rsidR="002F2AB3" w:rsidRPr="002F2AB3" w:rsidRDefault="002F2AB3" w:rsidP="00DB208C">
      <w:pPr>
        <w:spacing w:after="0" w:line="240" w:lineRule="auto"/>
        <w:ind w:firstLine="709"/>
        <w:jc w:val="both"/>
        <w:rPr>
          <w:rFonts w:ascii="Times New Roman" w:eastAsia="Times New Roman" w:hAnsi="Times New Roman" w:cs="Times New Roman"/>
          <w:sz w:val="24"/>
          <w:szCs w:val="24"/>
          <w:lang w:eastAsia="ru-RU"/>
        </w:rPr>
      </w:pPr>
      <w:bookmarkStart w:id="151" w:name="n153"/>
      <w:bookmarkEnd w:id="151"/>
      <w:r w:rsidRPr="002F2AB3">
        <w:rPr>
          <w:rFonts w:ascii="Times New Roman" w:eastAsia="Times New Roman" w:hAnsi="Times New Roman" w:cs="Times New Roman"/>
          <w:sz w:val="24"/>
          <w:szCs w:val="24"/>
          <w:lang w:eastAsia="ru-RU"/>
        </w:rPr>
        <w:t>Вартість соціальної послуги, що надається за рахунок коштів місцевих бюджетів, формується з урахуванням фінансових можливостей відповідних місцевих бюджетів.</w:t>
      </w:r>
    </w:p>
    <w:tbl>
      <w:tblPr>
        <w:tblW w:w="5000" w:type="pct"/>
        <w:tblCellSpacing w:w="0" w:type="dxa"/>
        <w:tblCellMar>
          <w:left w:w="0" w:type="dxa"/>
          <w:right w:w="0" w:type="dxa"/>
        </w:tblCellMar>
        <w:tblLook w:val="04A0" w:firstRow="1" w:lastRow="0" w:firstColumn="1" w:lastColumn="0" w:noHBand="0" w:noVBand="1"/>
      </w:tblPr>
      <w:tblGrid>
        <w:gridCol w:w="4024"/>
        <w:gridCol w:w="5557"/>
      </w:tblGrid>
      <w:tr w:rsidR="002F2AB3" w:rsidRPr="002F2AB3" w:rsidTr="002F2AB3">
        <w:trPr>
          <w:tblCellSpacing w:w="0" w:type="dxa"/>
        </w:trPr>
        <w:tc>
          <w:tcPr>
            <w:tcW w:w="2100" w:type="pct"/>
            <w:hideMark/>
          </w:tcPr>
          <w:p w:rsidR="002F2AB3" w:rsidRPr="002F2AB3" w:rsidRDefault="002F2AB3" w:rsidP="002F2AB3">
            <w:pPr>
              <w:spacing w:before="100" w:beforeAutospacing="1" w:after="100" w:afterAutospacing="1" w:line="240" w:lineRule="auto"/>
              <w:rPr>
                <w:rFonts w:ascii="Times New Roman" w:eastAsia="Times New Roman" w:hAnsi="Times New Roman" w:cs="Times New Roman"/>
                <w:sz w:val="24"/>
                <w:szCs w:val="24"/>
                <w:lang w:eastAsia="ru-RU"/>
              </w:rPr>
            </w:pPr>
            <w:bookmarkStart w:id="152" w:name="n154"/>
            <w:bookmarkEnd w:id="152"/>
            <w:r w:rsidRPr="002F2AB3">
              <w:rPr>
                <w:rFonts w:ascii="Times New Roman" w:eastAsia="Times New Roman" w:hAnsi="Times New Roman" w:cs="Times New Roman"/>
                <w:sz w:val="24"/>
                <w:szCs w:val="24"/>
                <w:lang w:eastAsia="ru-RU"/>
              </w:rPr>
              <w:t xml:space="preserve">Начальник Управління </w:t>
            </w:r>
            <w:r w:rsidRPr="002F2AB3">
              <w:rPr>
                <w:rFonts w:ascii="Times New Roman" w:eastAsia="Times New Roman" w:hAnsi="Times New Roman" w:cs="Times New Roman"/>
                <w:sz w:val="24"/>
                <w:szCs w:val="24"/>
                <w:lang w:eastAsia="ru-RU"/>
              </w:rPr>
              <w:br/>
            </w:r>
            <w:proofErr w:type="gramStart"/>
            <w:r w:rsidRPr="002F2AB3">
              <w:rPr>
                <w:rFonts w:ascii="Times New Roman" w:eastAsia="Times New Roman" w:hAnsi="Times New Roman" w:cs="Times New Roman"/>
                <w:sz w:val="24"/>
                <w:szCs w:val="24"/>
                <w:lang w:eastAsia="ru-RU"/>
              </w:rPr>
              <w:t>у справах</w:t>
            </w:r>
            <w:proofErr w:type="gramEnd"/>
            <w:r w:rsidRPr="002F2AB3">
              <w:rPr>
                <w:rFonts w:ascii="Times New Roman" w:eastAsia="Times New Roman" w:hAnsi="Times New Roman" w:cs="Times New Roman"/>
                <w:sz w:val="24"/>
                <w:szCs w:val="24"/>
                <w:lang w:eastAsia="ru-RU"/>
              </w:rPr>
              <w:t xml:space="preserve"> людей </w:t>
            </w:r>
            <w:r w:rsidRPr="002F2AB3">
              <w:rPr>
                <w:rFonts w:ascii="Times New Roman" w:eastAsia="Times New Roman" w:hAnsi="Times New Roman" w:cs="Times New Roman"/>
                <w:sz w:val="24"/>
                <w:szCs w:val="24"/>
                <w:lang w:eastAsia="ru-RU"/>
              </w:rPr>
              <w:br/>
              <w:t xml:space="preserve">похилого віку та надання </w:t>
            </w:r>
            <w:r w:rsidRPr="002F2AB3">
              <w:rPr>
                <w:rFonts w:ascii="Times New Roman" w:eastAsia="Times New Roman" w:hAnsi="Times New Roman" w:cs="Times New Roman"/>
                <w:sz w:val="24"/>
                <w:szCs w:val="24"/>
                <w:lang w:eastAsia="ru-RU"/>
              </w:rPr>
              <w:br/>
              <w:t>соціальних послуг</w:t>
            </w:r>
          </w:p>
        </w:tc>
        <w:tc>
          <w:tcPr>
            <w:tcW w:w="3500" w:type="pct"/>
            <w:hideMark/>
          </w:tcPr>
          <w:p w:rsidR="002F2AB3" w:rsidRPr="002F2AB3" w:rsidRDefault="002F2AB3" w:rsidP="00DB208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F2AB3">
              <w:rPr>
                <w:rFonts w:ascii="Times New Roman" w:eastAsia="Times New Roman" w:hAnsi="Times New Roman" w:cs="Times New Roman"/>
                <w:sz w:val="24"/>
                <w:szCs w:val="24"/>
                <w:lang w:eastAsia="ru-RU"/>
              </w:rPr>
              <w:br/>
            </w:r>
            <w:r w:rsidRPr="002F2AB3">
              <w:rPr>
                <w:rFonts w:ascii="Times New Roman" w:eastAsia="Times New Roman" w:hAnsi="Times New Roman" w:cs="Times New Roman"/>
                <w:sz w:val="24"/>
                <w:szCs w:val="24"/>
                <w:lang w:eastAsia="ru-RU"/>
              </w:rPr>
              <w:br/>
            </w:r>
            <w:r w:rsidRPr="002F2AB3">
              <w:rPr>
                <w:rFonts w:ascii="Times New Roman" w:eastAsia="Times New Roman" w:hAnsi="Times New Roman" w:cs="Times New Roman"/>
                <w:sz w:val="24"/>
                <w:szCs w:val="24"/>
                <w:lang w:eastAsia="ru-RU"/>
              </w:rPr>
              <w:br/>
              <w:t>О. Суліма</w:t>
            </w:r>
          </w:p>
        </w:tc>
      </w:tr>
    </w:tbl>
    <w:p w:rsidR="002F2AB3" w:rsidRDefault="002F2AB3"/>
    <w:p w:rsidR="002F2AB3" w:rsidRDefault="002F2AB3">
      <w:r>
        <w:br w:type="page"/>
      </w:r>
      <w:bookmarkStart w:id="153" w:name="_GoBack"/>
      <w:bookmarkEnd w:id="153"/>
    </w:p>
    <w:p w:rsidR="002F2AB3" w:rsidRPr="002F2AB3" w:rsidRDefault="002F2AB3" w:rsidP="002F2AB3">
      <w:pPr>
        <w:spacing w:after="0" w:line="240" w:lineRule="auto"/>
        <w:ind w:left="6237" w:hanging="11"/>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lastRenderedPageBreak/>
        <w:t xml:space="preserve">Додаток 1 </w:t>
      </w:r>
    </w:p>
    <w:p w:rsidR="002F2AB3" w:rsidRPr="002F2AB3" w:rsidRDefault="002F2AB3" w:rsidP="002F2AB3">
      <w:pPr>
        <w:spacing w:after="0" w:line="240" w:lineRule="auto"/>
        <w:ind w:left="6237" w:hanging="11"/>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 xml:space="preserve">до Державного стандарту </w:t>
      </w:r>
    </w:p>
    <w:p w:rsidR="002F2AB3" w:rsidRPr="002F2AB3" w:rsidRDefault="002F2AB3" w:rsidP="002F2AB3">
      <w:pPr>
        <w:spacing w:after="0" w:line="240" w:lineRule="auto"/>
        <w:ind w:left="6237" w:hanging="11"/>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соціальної послуги підтриманого проживання осіб похилого віку та осіб з інвалідністю</w:t>
      </w:r>
    </w:p>
    <w:p w:rsidR="002F2AB3" w:rsidRPr="002F2AB3" w:rsidRDefault="002F2AB3" w:rsidP="002F2AB3">
      <w:pPr>
        <w:spacing w:after="0" w:line="240" w:lineRule="auto"/>
        <w:ind w:left="6237" w:hanging="11"/>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(пункт 1 розділу ІІІ)</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jc w:val="center"/>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Комплексне визначення ступеня</w:t>
      </w:r>
    </w:p>
    <w:p w:rsidR="002F2AB3" w:rsidRPr="002F2AB3" w:rsidRDefault="002F2AB3" w:rsidP="002F2AB3">
      <w:pPr>
        <w:spacing w:after="0" w:line="240" w:lineRule="auto"/>
        <w:jc w:val="center"/>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індивідуальних потреб отримувача соціальної послуги підтриманого проживання осіб похилого віку та осіб з інвалідністю</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p>
    <w:p w:rsidR="002F2AB3" w:rsidRPr="002F2AB3" w:rsidRDefault="002F2AB3" w:rsidP="002F2AB3">
      <w:pPr>
        <w:widowControl w:val="0"/>
        <w:autoSpaceDE w:val="0"/>
        <w:autoSpaceDN w:val="0"/>
        <w:adjustRightInd w:val="0"/>
        <w:spacing w:after="0" w:line="240" w:lineRule="auto"/>
        <w:ind w:firstLine="550"/>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1. Ступінь індивідуальних потреб отримувача соціальної послуги з числа осіб похилого віку та повнолітніх осіб з інвалідністю з фізичними та/або сенсорними порушеннями визначається на підставі оцінки можливості виконання елементарних та складних дій.</w:t>
      </w:r>
    </w:p>
    <w:p w:rsidR="002F2AB3" w:rsidRPr="002F2AB3" w:rsidRDefault="002F2AB3" w:rsidP="002F2AB3">
      <w:pPr>
        <w:widowControl w:val="0"/>
        <w:autoSpaceDE w:val="0"/>
        <w:autoSpaceDN w:val="0"/>
        <w:adjustRightInd w:val="0"/>
        <w:spacing w:after="0" w:line="240" w:lineRule="auto"/>
        <w:ind w:firstLine="709"/>
        <w:jc w:val="right"/>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Таблиця 1</w:t>
      </w:r>
    </w:p>
    <w:p w:rsidR="002F2AB3" w:rsidRPr="002F2AB3" w:rsidRDefault="002F2AB3" w:rsidP="002F2AB3">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val="uk-UA" w:eastAsia="ru-RU"/>
        </w:rPr>
      </w:pPr>
    </w:p>
    <w:p w:rsidR="002F2AB3" w:rsidRPr="002F2AB3" w:rsidRDefault="002F2AB3" w:rsidP="002F2AB3">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Визначення ступеня індивідуальних потреб отримувача соціальної послуги підтриманого проживання</w:t>
      </w:r>
    </w:p>
    <w:p w:rsidR="002F2AB3" w:rsidRPr="002F2AB3" w:rsidRDefault="002F2AB3" w:rsidP="002F2AB3">
      <w:pPr>
        <w:widowControl w:val="0"/>
        <w:autoSpaceDE w:val="0"/>
        <w:autoSpaceDN w:val="0"/>
        <w:adjustRightInd w:val="0"/>
        <w:spacing w:after="0" w:line="240" w:lineRule="auto"/>
        <w:ind w:firstLine="709"/>
        <w:jc w:val="both"/>
        <w:rPr>
          <w:rFonts w:ascii="Times New Roman" w:eastAsia="Times New Roman" w:hAnsi="Times New Roman" w:cs="Times New Roman"/>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851"/>
        <w:gridCol w:w="6520"/>
      </w:tblGrid>
      <w:tr w:rsidR="002F2AB3" w:rsidRPr="002F2AB3" w:rsidTr="00471D5D">
        <w:trPr>
          <w:trHeight w:val="1656"/>
        </w:trPr>
        <w:tc>
          <w:tcPr>
            <w:tcW w:w="1242" w:type="dxa"/>
            <w:vAlign w:val="center"/>
          </w:tcPr>
          <w:p w:rsidR="002F2AB3" w:rsidRPr="002F2AB3" w:rsidRDefault="002F2AB3" w:rsidP="002F2AB3">
            <w:pPr>
              <w:widowControl w:val="0"/>
              <w:spacing w:after="0" w:line="240" w:lineRule="auto"/>
              <w:ind w:left="-142" w:right="-108"/>
              <w:jc w:val="center"/>
              <w:rPr>
                <w:rFonts w:ascii="Times New Roman" w:eastAsia="Times New Roman" w:hAnsi="Times New Roman" w:cs="Times New Roman"/>
                <w:b/>
                <w:color w:val="000000"/>
                <w:sz w:val="24"/>
                <w:szCs w:val="24"/>
                <w:lang w:val="uk-UA" w:eastAsia="ru-RU"/>
              </w:rPr>
            </w:pPr>
            <w:r w:rsidRPr="002F2AB3">
              <w:rPr>
                <w:rFonts w:ascii="Times New Roman" w:eastAsia="Times New Roman" w:hAnsi="Times New Roman" w:cs="Times New Roman"/>
                <w:b/>
                <w:color w:val="000000"/>
                <w:sz w:val="24"/>
                <w:szCs w:val="24"/>
                <w:lang w:val="uk-UA" w:eastAsia="ru-RU"/>
              </w:rPr>
              <w:t>Група рухової активності</w:t>
            </w:r>
          </w:p>
        </w:tc>
        <w:tc>
          <w:tcPr>
            <w:tcW w:w="1134" w:type="dxa"/>
            <w:vAlign w:val="center"/>
          </w:tcPr>
          <w:p w:rsidR="002F2AB3" w:rsidRPr="002F2AB3" w:rsidRDefault="002F2AB3" w:rsidP="002F2AB3">
            <w:pPr>
              <w:widowControl w:val="0"/>
              <w:spacing w:after="0" w:line="240" w:lineRule="auto"/>
              <w:ind w:left="-108" w:right="-108"/>
              <w:jc w:val="center"/>
              <w:rPr>
                <w:rFonts w:ascii="Times New Roman" w:eastAsia="Times New Roman" w:hAnsi="Times New Roman" w:cs="Times New Roman"/>
                <w:b/>
                <w:color w:val="000000"/>
                <w:sz w:val="24"/>
                <w:szCs w:val="24"/>
                <w:lang w:val="uk-UA" w:eastAsia="ru-RU"/>
              </w:rPr>
            </w:pPr>
            <w:r w:rsidRPr="002F2AB3">
              <w:rPr>
                <w:rFonts w:ascii="Times New Roman" w:eastAsia="Times New Roman" w:hAnsi="Times New Roman" w:cs="Times New Roman"/>
                <w:b/>
                <w:color w:val="000000"/>
                <w:sz w:val="24"/>
                <w:szCs w:val="24"/>
                <w:lang w:val="uk-UA" w:eastAsia="ru-RU"/>
              </w:rPr>
              <w:t>Сума балів за шкалами Бартела і Лаутона</w:t>
            </w:r>
          </w:p>
        </w:tc>
        <w:tc>
          <w:tcPr>
            <w:tcW w:w="851" w:type="dxa"/>
            <w:textDirection w:val="btLr"/>
            <w:vAlign w:val="bottom"/>
          </w:tcPr>
          <w:p w:rsidR="002F2AB3" w:rsidRPr="002F2AB3" w:rsidRDefault="002F2AB3" w:rsidP="002F2AB3">
            <w:pPr>
              <w:widowControl w:val="0"/>
              <w:spacing w:after="0" w:line="240" w:lineRule="auto"/>
              <w:jc w:val="center"/>
              <w:rPr>
                <w:rFonts w:ascii="Times New Roman" w:eastAsia="Times New Roman" w:hAnsi="Times New Roman" w:cs="Times New Roman"/>
                <w:b/>
                <w:color w:val="000000"/>
                <w:lang w:val="uk-UA" w:eastAsia="ru-RU"/>
              </w:rPr>
            </w:pPr>
            <w:r w:rsidRPr="002F2AB3">
              <w:rPr>
                <w:rFonts w:ascii="Times New Roman" w:eastAsia="Times New Roman" w:hAnsi="Times New Roman" w:cs="Times New Roman"/>
                <w:b/>
                <w:color w:val="000000"/>
                <w:lang w:val="uk-UA" w:eastAsia="ru-RU"/>
              </w:rPr>
              <w:t>Ступінь індивідуальних потреб</w:t>
            </w:r>
          </w:p>
        </w:tc>
        <w:tc>
          <w:tcPr>
            <w:tcW w:w="6520" w:type="dxa"/>
            <w:vAlign w:val="center"/>
          </w:tcPr>
          <w:p w:rsidR="002F2AB3" w:rsidRPr="002F2AB3" w:rsidRDefault="002F2AB3" w:rsidP="002F2AB3">
            <w:pPr>
              <w:widowControl w:val="0"/>
              <w:spacing w:after="0" w:line="240" w:lineRule="auto"/>
              <w:jc w:val="center"/>
              <w:rPr>
                <w:rFonts w:ascii="Times New Roman" w:eastAsia="Times New Roman" w:hAnsi="Times New Roman" w:cs="Times New Roman"/>
                <w:b/>
                <w:color w:val="000000"/>
                <w:sz w:val="24"/>
                <w:szCs w:val="24"/>
                <w:lang w:val="uk-UA" w:eastAsia="ru-RU"/>
              </w:rPr>
            </w:pPr>
            <w:r w:rsidRPr="002F2AB3">
              <w:rPr>
                <w:rFonts w:ascii="Times New Roman" w:eastAsia="Times New Roman" w:hAnsi="Times New Roman" w:cs="Times New Roman"/>
                <w:b/>
                <w:color w:val="000000"/>
                <w:sz w:val="24"/>
                <w:szCs w:val="24"/>
                <w:lang w:val="uk-UA" w:eastAsia="ru-RU"/>
              </w:rPr>
              <w:t>Характеристика ступенів індивідуальних потреб</w:t>
            </w:r>
          </w:p>
        </w:tc>
      </w:tr>
      <w:tr w:rsidR="002F2AB3" w:rsidRPr="002F2AB3" w:rsidTr="00471D5D">
        <w:trPr>
          <w:trHeight w:val="320"/>
          <w:tblHeader/>
        </w:trPr>
        <w:tc>
          <w:tcPr>
            <w:tcW w:w="1242" w:type="dxa"/>
            <w:vAlign w:val="center"/>
          </w:tcPr>
          <w:p w:rsidR="002F2AB3" w:rsidRPr="002F2AB3" w:rsidRDefault="002F2AB3" w:rsidP="002F2AB3">
            <w:pPr>
              <w:widowControl w:val="0"/>
              <w:spacing w:after="0" w:line="240" w:lineRule="auto"/>
              <w:jc w:val="center"/>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sz w:val="24"/>
                <w:szCs w:val="24"/>
                <w:lang w:val="uk-UA" w:eastAsia="ru-RU"/>
              </w:rPr>
              <w:t>1</w:t>
            </w:r>
          </w:p>
        </w:tc>
        <w:tc>
          <w:tcPr>
            <w:tcW w:w="1134" w:type="dxa"/>
            <w:vAlign w:val="center"/>
          </w:tcPr>
          <w:p w:rsidR="002F2AB3" w:rsidRPr="002F2AB3" w:rsidRDefault="002F2AB3" w:rsidP="002F2AB3">
            <w:pPr>
              <w:widowControl w:val="0"/>
              <w:spacing w:after="0" w:line="240" w:lineRule="auto"/>
              <w:jc w:val="center"/>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2</w:t>
            </w:r>
          </w:p>
        </w:tc>
        <w:tc>
          <w:tcPr>
            <w:tcW w:w="851" w:type="dxa"/>
            <w:vAlign w:val="center"/>
          </w:tcPr>
          <w:p w:rsidR="002F2AB3" w:rsidRPr="002F2AB3" w:rsidRDefault="002F2AB3" w:rsidP="002F2AB3">
            <w:pPr>
              <w:widowControl w:val="0"/>
              <w:spacing w:after="0" w:line="240" w:lineRule="auto"/>
              <w:jc w:val="center"/>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3</w:t>
            </w:r>
          </w:p>
        </w:tc>
        <w:tc>
          <w:tcPr>
            <w:tcW w:w="6520" w:type="dxa"/>
            <w:vAlign w:val="center"/>
          </w:tcPr>
          <w:p w:rsidR="002F2AB3" w:rsidRP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4</w:t>
            </w:r>
          </w:p>
        </w:tc>
      </w:tr>
      <w:tr w:rsidR="002F2AB3" w:rsidRPr="002F2AB3" w:rsidTr="00471D5D">
        <w:trPr>
          <w:trHeight w:val="320"/>
        </w:trPr>
        <w:tc>
          <w:tcPr>
            <w:tcW w:w="1242"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sz w:val="24"/>
                <w:szCs w:val="24"/>
                <w:lang w:eastAsia="ru-RU"/>
              </w:rPr>
              <w:t>I група</w:t>
            </w:r>
          </w:p>
        </w:tc>
        <w:tc>
          <w:tcPr>
            <w:tcW w:w="1134" w:type="dxa"/>
            <w:vAlign w:val="bottom"/>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127</w:t>
            </w:r>
          </w:p>
        </w:tc>
        <w:tc>
          <w:tcPr>
            <w:tcW w:w="851" w:type="dxa"/>
            <w:vAlign w:val="bottom"/>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0</w:t>
            </w:r>
          </w:p>
        </w:tc>
        <w:tc>
          <w:tcPr>
            <w:tcW w:w="6520" w:type="dxa"/>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Сторонньої допомоги не потребує</w:t>
            </w:r>
          </w:p>
        </w:tc>
      </w:tr>
      <w:tr w:rsidR="002F2AB3" w:rsidRPr="00DB208C" w:rsidTr="00471D5D">
        <w:trPr>
          <w:trHeight w:val="540"/>
        </w:trPr>
        <w:tc>
          <w:tcPr>
            <w:tcW w:w="1242"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sz w:val="24"/>
                <w:szCs w:val="24"/>
                <w:lang w:eastAsia="ru-RU"/>
              </w:rPr>
              <w:t>II група</w:t>
            </w:r>
          </w:p>
        </w:tc>
        <w:tc>
          <w:tcPr>
            <w:tcW w:w="1134"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100 - 126</w:t>
            </w:r>
          </w:p>
        </w:tc>
        <w:tc>
          <w:tcPr>
            <w:tcW w:w="851"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1</w:t>
            </w:r>
          </w:p>
        </w:tc>
        <w:tc>
          <w:tcPr>
            <w:tcW w:w="6520" w:type="dxa"/>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Основні види елементарних дій (вмивання, одягання, взування, контроль за актами сечовиділення та дефекації, прийняття ванни, душу, користування туалетом, харчування, користування посудом та побутовою технікою) виконує самостійно й у повному обсязі.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Основні види складних дій (приготування їжі, прийом ліків, користування телефоном, транспортом, ведення домашнього господарства, прибирання, прання, заняття рукоділлям, розпоряджання особистими фінансами, здійснення покупок у магазинах й отримання послуг в організаціях району, у якому мешкає) виконує самостійно й у повному обсязі.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Пересувається поза помешканням й двором без віддалення на великі відстані. Користується транспортом. Має труднощі при підйомі крутими сходами.</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потребувати сторонньої допомоги при здійсненні покупок чи отриманні послуг в організаціях району, у якому мешкає.</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Незначна залежність від сторонньої допомоги. </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З огляду на наявні фактори ризику отримувач соціальної послуги може потребувати сторонньої допомоги й догляду у </w:t>
            </w:r>
            <w:r w:rsidRPr="002F2AB3">
              <w:rPr>
                <w:rFonts w:ascii="Times New Roman" w:eastAsia="Times New Roman" w:hAnsi="Times New Roman" w:cs="Times New Roman"/>
                <w:sz w:val="24"/>
                <w:szCs w:val="24"/>
                <w:lang w:val="uk-UA" w:eastAsia="ru-RU"/>
              </w:rPr>
              <w:lastRenderedPageBreak/>
              <w:t xml:space="preserve">незначному обсязі (часткової сторонньої підтримки потребує виконання отримувачем соціальної послуги менше ніж 10 % простих та складних дій) </w:t>
            </w:r>
          </w:p>
        </w:tc>
      </w:tr>
      <w:tr w:rsidR="002F2AB3" w:rsidRPr="002F2AB3" w:rsidTr="00471D5D">
        <w:trPr>
          <w:trHeight w:val="600"/>
        </w:trPr>
        <w:tc>
          <w:tcPr>
            <w:tcW w:w="1242" w:type="dxa"/>
            <w:vMerge w:val="restart"/>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ІІІ група</w:t>
            </w:r>
          </w:p>
        </w:tc>
        <w:tc>
          <w:tcPr>
            <w:tcW w:w="1134"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88 - 99</w:t>
            </w:r>
          </w:p>
        </w:tc>
        <w:tc>
          <w:tcPr>
            <w:tcW w:w="851"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2</w:t>
            </w:r>
          </w:p>
        </w:tc>
        <w:tc>
          <w:tcPr>
            <w:tcW w:w="6520" w:type="dxa"/>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Основні види елементарних дій (вмивання, одягання, взування, контроль за актами сечовиділення та дефекації, користування туалетом, харчування, користування посудом та побутовою технікою) виконує самостійно й у повному обсязі.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Основні види складних дій (приготування їжі, прийом ліків, користування телефоном, транспортом, розпоряджання особистими фінансами) виконує самостійно й у повному обсязі.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Пересувається в межах двору біля помешкання й на невеликі відстані.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Користується транспортом. Має складнощі при підйомі сходами.</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Ванну чи душ приймає самостійно, може періодично потребувати сторонньої допомоги (присутність сторонньої особи з метою уникнення травм).</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потребувати незначної допомоги у веденні домашнього господарства, часткової допомоги при пранні, занятті рукоділлям, у здійсненні покупок у магазинах чи отриманні послуг в організаціях, що не знаходяться поблизу місця проживання.</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Помірно виражена залежність від сторонньої допомоги. Отримувач соціальної послуги може потребувати помірного обсягу сторонньої допомоги й догляду з огляду на наявні обмеження у життєдіяльності, умови проживання й фактори ризику (часткової сторонньої допомоги може потребувати виконання отримувачем соціальної послуги до 20 % простих та складних дій)</w:t>
            </w:r>
          </w:p>
        </w:tc>
      </w:tr>
      <w:tr w:rsidR="002F2AB3" w:rsidRPr="00DB208C" w:rsidTr="00471D5D">
        <w:trPr>
          <w:trHeight w:val="585"/>
        </w:trPr>
        <w:tc>
          <w:tcPr>
            <w:tcW w:w="1242" w:type="dxa"/>
            <w:vMerge/>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p>
        </w:tc>
        <w:tc>
          <w:tcPr>
            <w:tcW w:w="1134"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76 - 87</w:t>
            </w:r>
          </w:p>
        </w:tc>
        <w:tc>
          <w:tcPr>
            <w:tcW w:w="851"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3</w:t>
            </w:r>
          </w:p>
        </w:tc>
        <w:tc>
          <w:tcPr>
            <w:tcW w:w="6520" w:type="dxa"/>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Основні види елементарних дій (вмивання, контроль за актами сечовиділення та дефекації, користування туалетом, харчування, користування посудом та побутовою технікою) виконує самостійно й у повному обсязі.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Види складних дій (прийом ліків, користування телефоном, розпоряджання особистими фінансами) виконує самостійно й у повному обсязі.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Пересування в основному обмежується помешканням. Може пересуватися на невеликі відстані самостійно чи з супроводом пішки або на транспорті.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мати значні труднощі при підйомі сходами або не у змозі самостійно підніматися сходами без сторонньої допомоги. </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Під час купання у ванні чи душі може потребувати часткової сторонньої допомоги.</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потребувати незначної допомоги при вдяганні та взуванні, при приготуванні їжі, веденні домашнього господарства; часткової допомоги при пранні, здійсненні покупок у магазинах чи отриманні послуг в організаціях, що не знаходяться поблизу місця проживання.</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Помірно виражена залежність у сторонній допомозі. </w:t>
            </w:r>
            <w:r w:rsidRPr="002F2AB3">
              <w:rPr>
                <w:rFonts w:ascii="Times New Roman" w:eastAsia="Times New Roman" w:hAnsi="Times New Roman" w:cs="Times New Roman"/>
                <w:sz w:val="24"/>
                <w:szCs w:val="24"/>
                <w:lang w:val="uk-UA" w:eastAsia="ru-RU"/>
              </w:rPr>
              <w:lastRenderedPageBreak/>
              <w:t>Отримувач соціальної послуги може потребувати помірного обсягу сторонньої допомоги й догляду з огляду на наявні обмеження у життєдіяльності, умови проживання й фактори ризику (часткової і повної сторонньої допомоги може потребувати виконання отримувачем соціальної послуги до 40 % простих та складних дій)</w:t>
            </w:r>
          </w:p>
        </w:tc>
      </w:tr>
      <w:tr w:rsidR="002F2AB3" w:rsidRPr="00DB208C" w:rsidTr="00471D5D">
        <w:trPr>
          <w:trHeight w:val="585"/>
        </w:trPr>
        <w:tc>
          <w:tcPr>
            <w:tcW w:w="1242" w:type="dxa"/>
            <w:vMerge/>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p>
        </w:tc>
        <w:tc>
          <w:tcPr>
            <w:tcW w:w="1134"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63-75</w:t>
            </w:r>
          </w:p>
        </w:tc>
        <w:tc>
          <w:tcPr>
            <w:tcW w:w="851"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4</w:t>
            </w:r>
          </w:p>
        </w:tc>
        <w:tc>
          <w:tcPr>
            <w:tcW w:w="6520" w:type="dxa"/>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Основні види елементарних дій (вмивання, контроль за актами сечовиділення та дефекації, користування туалетом, користування посудом та побутовою технікою) виконує самостійно й у повному обсязі.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Види складних дій (прийом ліків, користування телефоном, розпоряджання особистими фінансами) виконує самостійно й у повному обсязі.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Пересування обмежується помешканням.</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У рідких випадках може пересуватися на невеликі відстані самостійно чи з супроводом пішки або на транспорті.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Не може підніматись сходами без сторонньої допомоги.</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потребувати часткової сторонньої допомоги при вдяганні та взуванні, при приготуванні та прийомі їжі, у веденні домашнього господарства, при пранні, при купанні у ванні чи душі.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Потребує допомоги у здійсненні покупок у магазинах чи отриманні послуг в організаціях.</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Отримувач соціальної послуги має виражену залежність у сторонній допомозі й догляді, у тому числі з огляду на наявні обмеження у життєдіяльності, умови проживання й фактори ризику (часткової і повної сторонньої допомоги й догляду потребує виконання отримувачем соціальної послуги до 50 % простих та складних дій)</w:t>
            </w:r>
          </w:p>
        </w:tc>
      </w:tr>
      <w:tr w:rsidR="002F2AB3" w:rsidRPr="00DB208C" w:rsidTr="00471D5D">
        <w:trPr>
          <w:trHeight w:val="570"/>
        </w:trPr>
        <w:tc>
          <w:tcPr>
            <w:tcW w:w="1242" w:type="dxa"/>
            <w:vMerge w:val="restart"/>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en-US" w:eastAsia="ru-RU"/>
              </w:rPr>
              <w:t xml:space="preserve">IV </w:t>
            </w:r>
            <w:r w:rsidRPr="002F2AB3">
              <w:rPr>
                <w:rFonts w:ascii="Times New Roman" w:eastAsia="Times New Roman" w:hAnsi="Times New Roman" w:cs="Times New Roman"/>
                <w:color w:val="000000"/>
                <w:sz w:val="24"/>
                <w:szCs w:val="24"/>
                <w:lang w:val="uk-UA" w:eastAsia="ru-RU"/>
              </w:rPr>
              <w:t>група</w:t>
            </w:r>
          </w:p>
        </w:tc>
        <w:tc>
          <w:tcPr>
            <w:tcW w:w="1134"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54-62</w:t>
            </w:r>
          </w:p>
        </w:tc>
        <w:tc>
          <w:tcPr>
            <w:tcW w:w="851"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5</w:t>
            </w:r>
          </w:p>
        </w:tc>
        <w:tc>
          <w:tcPr>
            <w:tcW w:w="6520" w:type="dxa"/>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Основні види елементарних дій (вмивання, контроль за актами сечовиділення та дефекації, користування туалетом, користування посудом та побутовою технікою) виконує самостійно й у повному обсязі.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Види складних дій (прийом ліків, користування телефоном, розпоряджання особистими фінансами) виконує самостійно й у повному обсязі.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Пересування обмежується помешканням.</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У рідких випадках може пересуватися на невеликі відстані з супроводом пішки або на транспорті.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Не може підніматись сходами без сторонньої допомоги.</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вести домашнє господарство невеликого обсягу при великих часових затратах. Не може прати великі речі.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потребувати часткової сторонньої допомоги при купанні у ванні чи душі, при одяганні й взуванні, при приготуванні й прийомі їжі.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Потребує допомоги у здійсненні покупок у магазинах чи отриманні послуг в організаціях.</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Отримувач соціальної послуги має виражену залежність від сторонньої допомоги й догляду, у тому числі з огляду на наявні обмеження у життєдіяльності, умови проживання й фактори ризику (часткової і повної сторонньої допомоги й догляду потребує виконання отримувачем соціальної послуги </w:t>
            </w:r>
            <w:r w:rsidRPr="002F2AB3">
              <w:rPr>
                <w:rFonts w:ascii="Times New Roman" w:eastAsia="Times New Roman" w:hAnsi="Times New Roman" w:cs="Times New Roman"/>
                <w:sz w:val="24"/>
                <w:szCs w:val="24"/>
                <w:lang w:val="uk-UA" w:eastAsia="ru-RU"/>
              </w:rPr>
              <w:lastRenderedPageBreak/>
              <w:t>до 90 % простих та складних дій)</w:t>
            </w:r>
          </w:p>
        </w:tc>
      </w:tr>
      <w:tr w:rsidR="002F2AB3" w:rsidRPr="00DB208C" w:rsidTr="00471D5D">
        <w:trPr>
          <w:trHeight w:val="570"/>
        </w:trPr>
        <w:tc>
          <w:tcPr>
            <w:tcW w:w="1242" w:type="dxa"/>
            <w:vMerge/>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p>
        </w:tc>
        <w:tc>
          <w:tcPr>
            <w:tcW w:w="1134"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43 – 53</w:t>
            </w:r>
          </w:p>
        </w:tc>
        <w:tc>
          <w:tcPr>
            <w:tcW w:w="851"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6</w:t>
            </w:r>
          </w:p>
        </w:tc>
        <w:tc>
          <w:tcPr>
            <w:tcW w:w="6520" w:type="dxa"/>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вмиватися, розчісуватися, чистити зуби, взуватися і вдягатися, приймати їжу з частковою сторонньою допомогою. Може частково контролювати акти сечовиділення та дефекації.</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Пересування в основному обмежене кімнатою. У рідких випадках може виходити у двір із супроводом.</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Приймає ванну чи душ зі сторонньою допомогою. Користується туалетом зі сторонньою допомогою (потребує допомоги при збереженні рівноваги, вдяганні, роздяганні).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Основні види домашнього господарства вести не у змозі. Може приготувати найпростіші страви й випрати невеликі речі.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Потребує допомоги у здійсненні покупок у магазинах чи отриманні послуг в організаціях.</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користуватись телефоном.</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Приймає ліки самостійно чи з незначною допомогою. Може розпоряджатися особистими фінансами. </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Отримувач соціальної послуги має виражену залежність від сторонньої допомоги й догляду, у тому числі з огляду на наявні обмеження у життєдіяльності, умови проживання й фактори ризику (часткової і повної сторонньої допомоги й догляду потребує виконання отримувачем соціальної послуги до 100 % простих та складних дій, з них понад    60 % – часткової сторонньої допомоги)</w:t>
            </w:r>
          </w:p>
        </w:tc>
      </w:tr>
      <w:tr w:rsidR="002F2AB3" w:rsidRPr="00DB208C" w:rsidTr="00471D5D">
        <w:trPr>
          <w:trHeight w:val="570"/>
        </w:trPr>
        <w:tc>
          <w:tcPr>
            <w:tcW w:w="1242" w:type="dxa"/>
            <w:vMerge/>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p>
        </w:tc>
        <w:tc>
          <w:tcPr>
            <w:tcW w:w="1134"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32 - 42</w:t>
            </w:r>
          </w:p>
        </w:tc>
        <w:tc>
          <w:tcPr>
            <w:tcW w:w="851"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7</w:t>
            </w:r>
          </w:p>
        </w:tc>
        <w:tc>
          <w:tcPr>
            <w:tcW w:w="6520" w:type="dxa"/>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вмиватися, розчісуватися, чистити зуби, взуватися і вдягатися, приймати їжу, приймати ванну чи душ зі сторонньою допомогою. </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Користується туалетом зі сторонньою допомогою (потребує допомоги при збереженні рівноваги, вдяганні, роздяганні).</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Пересування обмежене кімнатою.</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При переході з ліжка на крісло іноді потребує мінімальної допомоги чи нагляду. </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Не може вести домашнє господарство, готувати навіть найпростіші страви, прати.</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Викликає труднощі самостійний прийом ліків.</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Часто не у змозі розпоряджатися власними фінансами. </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користуватися телефоном з незначною допомогою.</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Отримувач соціальної послуги повністю залежний від сторонньої допомоги й догляду, у тому числі з огляду на наявні обмеження у життєдіяльності, умови проживання й фактори ризику (часткової і повної сторонньої допомоги й догляду потребує виконання отримувачем соціальної послуги до 100 % простих та складних дій, з них тільки близько 50 % – часткової сторонньої допомоги)</w:t>
            </w:r>
          </w:p>
        </w:tc>
      </w:tr>
      <w:tr w:rsidR="002F2AB3" w:rsidRPr="002F2AB3" w:rsidTr="00471D5D">
        <w:trPr>
          <w:trHeight w:val="570"/>
        </w:trPr>
        <w:tc>
          <w:tcPr>
            <w:tcW w:w="1242" w:type="dxa"/>
            <w:vMerge w:val="restart"/>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en-US" w:eastAsia="ru-RU"/>
              </w:rPr>
              <w:t xml:space="preserve">V </w:t>
            </w:r>
            <w:r w:rsidRPr="002F2AB3">
              <w:rPr>
                <w:rFonts w:ascii="Times New Roman" w:eastAsia="Times New Roman" w:hAnsi="Times New Roman" w:cs="Times New Roman"/>
                <w:color w:val="000000"/>
                <w:sz w:val="24"/>
                <w:szCs w:val="24"/>
                <w:lang w:val="uk-UA" w:eastAsia="ru-RU"/>
              </w:rPr>
              <w:t>група</w:t>
            </w:r>
          </w:p>
        </w:tc>
        <w:tc>
          <w:tcPr>
            <w:tcW w:w="1134"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25 - 31</w:t>
            </w:r>
          </w:p>
        </w:tc>
        <w:tc>
          <w:tcPr>
            <w:tcW w:w="851"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8</w:t>
            </w:r>
          </w:p>
        </w:tc>
        <w:tc>
          <w:tcPr>
            <w:tcW w:w="6520" w:type="dxa"/>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Приймає ванну чи душ, вмивається, розчісується, чистить зуби, вдягається, взувається зі сторонньою допомогою. Потребує часткової допомоги при прийомі їжі. Акт сечовиділення й дефекації може контролювати повністю або частково.</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Пересування обмежене ліжком й простором навколо нього.</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lastRenderedPageBreak/>
              <w:t>При переході з ліжка на крісло може потребувати часткової сторонньої допомоги. Користуватися туалетом може самостійно чи зі сторонньою допомогою (крісло-туалет біля ліжка чи судно).</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Користується телефоном чи має труднощі при користуванні ним.</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Не може самостійно готувати їжу, вести домашнє господарство, прати, займатися рукоділлям.</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Не може самостійно приймати ліки й розпоряджатися особистими фінансами. </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Отримувач соціальної послуги повністю залежний від сторонньої допомоги. Часткова залежність, обумовлена станом здоров’я й можливістю пересування, становить менше ніж 50 % випадків виконання простих і складних дій </w:t>
            </w:r>
          </w:p>
        </w:tc>
      </w:tr>
      <w:tr w:rsidR="002F2AB3" w:rsidRPr="002F2AB3" w:rsidTr="00471D5D">
        <w:trPr>
          <w:trHeight w:val="570"/>
        </w:trPr>
        <w:tc>
          <w:tcPr>
            <w:tcW w:w="1242" w:type="dxa"/>
            <w:vMerge/>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p>
        </w:tc>
        <w:tc>
          <w:tcPr>
            <w:tcW w:w="1134"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12 - 24</w:t>
            </w:r>
          </w:p>
        </w:tc>
        <w:tc>
          <w:tcPr>
            <w:tcW w:w="851"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9</w:t>
            </w:r>
          </w:p>
        </w:tc>
        <w:tc>
          <w:tcPr>
            <w:tcW w:w="6520" w:type="dxa"/>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Отримувач соціальної послуги постійно перебуває у ліжку. </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Потребує сторонньої допомоги при переході з ліжка на крісло.</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здійснювати активні рухи у межах ліжка. Може самостійно сидіти. </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Сідає самостійно чи з незначною допомогою. Контролює акти сечовиділення й дефекації частково чи повністю. Користується судном чи кріслом-туалетом. </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Отримувач соціальної послуги повністю залежний від сторонньої допомоги</w:t>
            </w:r>
          </w:p>
        </w:tc>
      </w:tr>
      <w:tr w:rsidR="002F2AB3" w:rsidRPr="002F2AB3" w:rsidTr="00471D5D">
        <w:trPr>
          <w:trHeight w:val="1530"/>
        </w:trPr>
        <w:tc>
          <w:tcPr>
            <w:tcW w:w="1242" w:type="dxa"/>
            <w:vMerge/>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p>
        </w:tc>
        <w:tc>
          <w:tcPr>
            <w:tcW w:w="1134"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0 - 11</w:t>
            </w:r>
          </w:p>
        </w:tc>
        <w:tc>
          <w:tcPr>
            <w:tcW w:w="851" w:type="dxa"/>
          </w:tcPr>
          <w:p w:rsidR="002F2AB3" w:rsidRPr="002F2AB3" w:rsidRDefault="002F2AB3" w:rsidP="002F2AB3">
            <w:pPr>
              <w:widowControl w:val="0"/>
              <w:spacing w:after="0" w:line="240" w:lineRule="auto"/>
              <w:jc w:val="both"/>
              <w:rPr>
                <w:rFonts w:ascii="Times New Roman" w:eastAsia="Times New Roman" w:hAnsi="Times New Roman" w:cs="Times New Roman"/>
                <w:color w:val="000000"/>
                <w:sz w:val="24"/>
                <w:szCs w:val="24"/>
                <w:lang w:val="uk-UA" w:eastAsia="ru-RU"/>
              </w:rPr>
            </w:pPr>
            <w:r w:rsidRPr="002F2AB3">
              <w:rPr>
                <w:rFonts w:ascii="Times New Roman" w:eastAsia="Times New Roman" w:hAnsi="Times New Roman" w:cs="Times New Roman"/>
                <w:color w:val="000000"/>
                <w:sz w:val="24"/>
                <w:szCs w:val="24"/>
                <w:lang w:val="uk-UA" w:eastAsia="ru-RU"/>
              </w:rPr>
              <w:t>10</w:t>
            </w:r>
          </w:p>
        </w:tc>
        <w:tc>
          <w:tcPr>
            <w:tcW w:w="6520" w:type="dxa"/>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Отримувач соціальної послуги постійно перебуває у ліжку. </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Пересувається тільки зі сторонньою допомогою. </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Вмивання, купання, вдягання й роздягання, прийом їжі здійснює тільки зі сторонньою допомогою. </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Не сідає самостійно й не може сидіти. Не контролює акти сечовиділення й дефекації. Необхідний постійний цілодобовий догляд.</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Отримувач соціальної послуги повністю залежний від сторонньої допомоги</w:t>
            </w:r>
          </w:p>
        </w:tc>
      </w:tr>
    </w:tbl>
    <w:p w:rsidR="002F2AB3" w:rsidRPr="002F2AB3" w:rsidRDefault="002F2AB3" w:rsidP="002F2AB3">
      <w:pPr>
        <w:widowControl w:val="0"/>
        <w:spacing w:after="0" w:line="240" w:lineRule="auto"/>
        <w:ind w:firstLine="550"/>
        <w:jc w:val="both"/>
        <w:rPr>
          <w:rFonts w:ascii="Times New Roman" w:eastAsia="Times New Roman" w:hAnsi="Times New Roman" w:cs="Times New Roman"/>
          <w:lang w:val="uk-UA" w:eastAsia="uk-UA"/>
        </w:rPr>
      </w:pPr>
    </w:p>
    <w:p w:rsidR="002F2AB3" w:rsidRPr="002F2AB3" w:rsidRDefault="002F2AB3" w:rsidP="002F2AB3">
      <w:pPr>
        <w:spacing w:after="0" w:line="240" w:lineRule="auto"/>
        <w:ind w:firstLine="550"/>
        <w:jc w:val="both"/>
        <w:rPr>
          <w:rFonts w:ascii="Times New Roman" w:eastAsia="Times New Roman" w:hAnsi="Times New Roman" w:cs="Times New Roman"/>
          <w:sz w:val="28"/>
          <w:szCs w:val="28"/>
          <w:lang w:val="uk-UA" w:eastAsia="uk-UA"/>
        </w:rPr>
      </w:pPr>
      <w:r w:rsidRPr="002F2AB3">
        <w:rPr>
          <w:rFonts w:ascii="Times New Roman" w:eastAsia="Times New Roman" w:hAnsi="Times New Roman" w:cs="Times New Roman"/>
          <w:sz w:val="28"/>
          <w:szCs w:val="28"/>
          <w:lang w:val="uk-UA" w:eastAsia="uk-UA"/>
        </w:rPr>
        <w:t>2. Вивчення можливості виконання отримувачем соціальної послуги різних видів життєдіяльності здійснюється за допомогою анкетування, яке проводиться з використанням шкали оцінки можливості виконання елементарних дій (таблиця 2) та шкали оцінки можливості виконання складних дій (таблиця 3) з метою визначення:</w:t>
      </w:r>
    </w:p>
    <w:p w:rsidR="002F2AB3" w:rsidRPr="002F2AB3" w:rsidRDefault="002F2AB3" w:rsidP="002F2AB3">
      <w:pPr>
        <w:spacing w:after="0" w:line="240" w:lineRule="auto"/>
        <w:ind w:firstLine="550"/>
        <w:jc w:val="both"/>
        <w:rPr>
          <w:rFonts w:ascii="Times New Roman" w:eastAsia="Times New Roman" w:hAnsi="Times New Roman" w:cs="Times New Roman"/>
          <w:sz w:val="28"/>
          <w:szCs w:val="28"/>
          <w:lang w:val="uk-UA" w:eastAsia="uk-UA"/>
        </w:rPr>
      </w:pPr>
      <w:bookmarkStart w:id="154" w:name="n172"/>
      <w:bookmarkEnd w:id="154"/>
      <w:r w:rsidRPr="002F2AB3">
        <w:rPr>
          <w:rFonts w:ascii="Times New Roman" w:eastAsia="Times New Roman" w:hAnsi="Times New Roman" w:cs="Times New Roman"/>
          <w:sz w:val="28"/>
          <w:szCs w:val="28"/>
          <w:lang w:val="uk-UA" w:eastAsia="uk-UA"/>
        </w:rPr>
        <w:t>залежності від будь-якої сторонньої допомоги (фізичної, словесної, нагляду)*;</w:t>
      </w:r>
    </w:p>
    <w:p w:rsidR="002F2AB3" w:rsidRPr="002F2AB3" w:rsidRDefault="002F2AB3" w:rsidP="002F2AB3">
      <w:pPr>
        <w:spacing w:after="0" w:line="240" w:lineRule="auto"/>
        <w:ind w:firstLine="550"/>
        <w:jc w:val="both"/>
        <w:rPr>
          <w:rFonts w:ascii="Times New Roman" w:eastAsia="Times New Roman" w:hAnsi="Times New Roman" w:cs="Times New Roman"/>
          <w:sz w:val="28"/>
          <w:szCs w:val="28"/>
          <w:lang w:val="uk-UA" w:eastAsia="uk-UA"/>
        </w:rPr>
      </w:pPr>
      <w:bookmarkStart w:id="155" w:name="n173"/>
      <w:bookmarkEnd w:id="155"/>
      <w:r w:rsidRPr="002F2AB3">
        <w:rPr>
          <w:rFonts w:ascii="Times New Roman" w:eastAsia="Times New Roman" w:hAnsi="Times New Roman" w:cs="Times New Roman"/>
          <w:sz w:val="28"/>
          <w:szCs w:val="28"/>
          <w:lang w:val="uk-UA" w:eastAsia="uk-UA"/>
        </w:rPr>
        <w:t>можливості самостійно задовольняти свої основні життєві потреби;</w:t>
      </w:r>
    </w:p>
    <w:p w:rsidR="002F2AB3" w:rsidRPr="002F2AB3" w:rsidRDefault="002F2AB3" w:rsidP="002F2AB3">
      <w:pPr>
        <w:spacing w:after="0" w:line="240" w:lineRule="auto"/>
        <w:ind w:firstLine="550"/>
        <w:jc w:val="both"/>
        <w:rPr>
          <w:rFonts w:ascii="Times New Roman" w:eastAsia="Times New Roman" w:hAnsi="Times New Roman" w:cs="Times New Roman"/>
          <w:sz w:val="28"/>
          <w:szCs w:val="28"/>
          <w:lang w:val="uk-UA" w:eastAsia="uk-UA"/>
        </w:rPr>
      </w:pPr>
      <w:bookmarkStart w:id="156" w:name="n174"/>
      <w:bookmarkEnd w:id="156"/>
      <w:r w:rsidRPr="002F2AB3">
        <w:rPr>
          <w:rFonts w:ascii="Times New Roman" w:eastAsia="Times New Roman" w:hAnsi="Times New Roman" w:cs="Times New Roman"/>
          <w:sz w:val="28"/>
          <w:szCs w:val="28"/>
          <w:lang w:val="uk-UA" w:eastAsia="uk-UA"/>
        </w:rPr>
        <w:t>ступеня залежності** і передбачуваної тривалості індивідуальної потреби у сторонній допомозі, причин, що її викликають.</w:t>
      </w:r>
    </w:p>
    <w:p w:rsidR="002F2AB3" w:rsidRPr="002F2AB3" w:rsidRDefault="002F2AB3" w:rsidP="002F2AB3">
      <w:pPr>
        <w:spacing w:after="0" w:line="240" w:lineRule="auto"/>
        <w:ind w:firstLine="550"/>
        <w:jc w:val="both"/>
        <w:rPr>
          <w:rFonts w:ascii="Times New Roman" w:eastAsia="Times New Roman" w:hAnsi="Times New Roman" w:cs="Times New Roman"/>
          <w:sz w:val="28"/>
          <w:szCs w:val="28"/>
          <w:lang w:val="uk-UA" w:eastAsia="uk-UA"/>
        </w:rPr>
      </w:pPr>
      <w:bookmarkStart w:id="157" w:name="n175"/>
      <w:bookmarkEnd w:id="157"/>
      <w:r w:rsidRPr="002F2AB3">
        <w:rPr>
          <w:rFonts w:ascii="Times New Roman" w:eastAsia="Times New Roman" w:hAnsi="Times New Roman" w:cs="Times New Roman"/>
          <w:sz w:val="28"/>
          <w:szCs w:val="28"/>
          <w:lang w:val="uk-UA" w:eastAsia="uk-UA"/>
        </w:rPr>
        <w:t>3. Ступінь залежності отримувача соціальної послуги від сторонньої допомоги визначається оптимальним для конкретної ситуації методом – шляхом опитування отримувача соціальної послуги, законних представників, членів його сім’ї, надавача соціальної послуги або шляхом здійснення фахівцями безпосереднього спостереження за отримувачем соціальної послуги.</w:t>
      </w:r>
    </w:p>
    <w:p w:rsidR="002F2AB3" w:rsidRPr="002F2AB3" w:rsidRDefault="002F2AB3" w:rsidP="002F2AB3">
      <w:pPr>
        <w:spacing w:after="0" w:line="240" w:lineRule="auto"/>
        <w:ind w:firstLine="550"/>
        <w:jc w:val="both"/>
        <w:rPr>
          <w:rFonts w:ascii="Times New Roman" w:eastAsia="Times New Roman" w:hAnsi="Times New Roman" w:cs="Times New Roman"/>
          <w:sz w:val="28"/>
          <w:szCs w:val="28"/>
          <w:lang w:val="uk-UA" w:eastAsia="uk-UA"/>
        </w:rPr>
      </w:pPr>
      <w:bookmarkStart w:id="158" w:name="n176"/>
      <w:bookmarkEnd w:id="158"/>
      <w:r w:rsidRPr="002F2AB3">
        <w:rPr>
          <w:rFonts w:ascii="Times New Roman" w:eastAsia="Times New Roman" w:hAnsi="Times New Roman" w:cs="Times New Roman"/>
          <w:sz w:val="28"/>
          <w:szCs w:val="28"/>
          <w:lang w:val="uk-UA" w:eastAsia="uk-UA"/>
        </w:rPr>
        <w:lastRenderedPageBreak/>
        <w:t>4. При застосуванні зазначених шкал обрані відповіді на питання мають відображати реальні дії отримувача соціальної послуги. Оцінка проводиться на підставі інформації за попередні 24-48 годин (у разі необхідності оцінка проводиться за довший період часу).</w:t>
      </w:r>
    </w:p>
    <w:p w:rsidR="002F2AB3" w:rsidRPr="002F2AB3" w:rsidRDefault="002F2AB3" w:rsidP="002F2AB3">
      <w:pPr>
        <w:spacing w:after="0" w:line="240" w:lineRule="auto"/>
        <w:ind w:firstLine="550"/>
        <w:jc w:val="both"/>
        <w:rPr>
          <w:rFonts w:ascii="Times New Roman" w:eastAsia="Times New Roman" w:hAnsi="Times New Roman" w:cs="Times New Roman"/>
          <w:sz w:val="28"/>
          <w:szCs w:val="28"/>
          <w:lang w:val="uk-UA" w:eastAsia="uk-UA"/>
        </w:rPr>
      </w:pPr>
      <w:bookmarkStart w:id="159" w:name="n177"/>
      <w:bookmarkEnd w:id="159"/>
      <w:r w:rsidRPr="002F2AB3">
        <w:rPr>
          <w:rFonts w:ascii="Times New Roman" w:eastAsia="Times New Roman" w:hAnsi="Times New Roman" w:cs="Times New Roman"/>
          <w:sz w:val="28"/>
          <w:szCs w:val="28"/>
          <w:lang w:val="uk-UA" w:eastAsia="uk-UA"/>
        </w:rPr>
        <w:t>5. Шкала оцінки можливості виконання елементарних дій оцінює повсякденну діяльність людини за допомогою 10 критеріїв, що стосуються сфери самообслуговування та можливості пересуватися (таблиця 2). Оцінка рівня виконання елементарних дій здійснюється за сумою балів, визначених для кожного отримувача соціальної послуги за кожним із розділів цієї шкали. Максимальний результат становить 100 балів, мінімальний – 0 балів.</w:t>
      </w:r>
    </w:p>
    <w:p w:rsidR="002F2AB3" w:rsidRPr="002F2AB3" w:rsidRDefault="002F2AB3" w:rsidP="002F2AB3">
      <w:pPr>
        <w:spacing w:after="0" w:line="240" w:lineRule="auto"/>
        <w:ind w:firstLine="550"/>
        <w:jc w:val="both"/>
        <w:rPr>
          <w:rFonts w:ascii="Times New Roman" w:eastAsia="Times New Roman" w:hAnsi="Times New Roman" w:cs="Times New Roman"/>
          <w:sz w:val="12"/>
          <w:szCs w:val="12"/>
          <w:lang w:val="uk-UA" w:eastAsia="uk-UA"/>
        </w:rPr>
      </w:pP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 Потреба у нагляді й словесній допомозі означає, що потенційний отримувач соціальної послуги належить до категорії тих, хто потребує сторонньої допомоги (залежний).</w:t>
      </w: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uk-UA"/>
        </w:rPr>
      </w:pPr>
      <w:r w:rsidRPr="002F2AB3">
        <w:rPr>
          <w:rFonts w:ascii="Times New Roman" w:eastAsia="Times New Roman" w:hAnsi="Times New Roman" w:cs="Times New Roman"/>
          <w:sz w:val="24"/>
          <w:szCs w:val="24"/>
          <w:lang w:val="uk-UA" w:eastAsia="uk-UA"/>
        </w:rPr>
        <w:t>** Категорія „незалежний” допускає використання допоміжних технічних засобів реабілітації.</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lang w:val="uk-UA" w:eastAsia="ru-RU"/>
        </w:rPr>
      </w:pPr>
    </w:p>
    <w:p w:rsidR="002F2AB3" w:rsidRPr="002F2AB3" w:rsidRDefault="002F2AB3" w:rsidP="002F2AB3">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Таблиця 2</w:t>
      </w:r>
    </w:p>
    <w:p w:rsidR="002F2AB3" w:rsidRPr="002F2AB3" w:rsidRDefault="002F2AB3" w:rsidP="002F2AB3">
      <w:pPr>
        <w:widowControl w:val="0"/>
        <w:autoSpaceDE w:val="0"/>
        <w:autoSpaceDN w:val="0"/>
        <w:adjustRightInd w:val="0"/>
        <w:spacing w:after="0" w:line="240" w:lineRule="auto"/>
        <w:ind w:firstLine="720"/>
        <w:rPr>
          <w:rFonts w:ascii="Times New Roman" w:eastAsia="Times New Roman" w:hAnsi="Times New Roman" w:cs="Times New Roman"/>
          <w:sz w:val="16"/>
          <w:szCs w:val="16"/>
          <w:lang w:val="uk-UA" w:eastAsia="ru-RU"/>
        </w:rPr>
      </w:pPr>
    </w:p>
    <w:p w:rsidR="002F2AB3" w:rsidRPr="002F2AB3" w:rsidRDefault="002F2AB3" w:rsidP="002F2AB3">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Шкала оцінки можливості виконання елементарних дій</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lang w:val="uk-UA" w:eastAsia="ru-RU"/>
        </w:rPr>
      </w:pPr>
    </w:p>
    <w:tbl>
      <w:tblPr>
        <w:tblW w:w="49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7"/>
        <w:gridCol w:w="11"/>
        <w:gridCol w:w="1662"/>
        <w:gridCol w:w="21"/>
        <w:gridCol w:w="6347"/>
        <w:gridCol w:w="10"/>
        <w:gridCol w:w="823"/>
      </w:tblGrid>
      <w:tr w:rsidR="002F2AB3" w:rsidRPr="002F2AB3" w:rsidTr="00471D5D">
        <w:tc>
          <w:tcPr>
            <w:tcW w:w="346" w:type="pct"/>
            <w:gridSpan w:val="2"/>
          </w:tcPr>
          <w:p w:rsidR="002F2AB3" w:rsidRP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2F2AB3">
              <w:rPr>
                <w:rFonts w:ascii="Times New Roman" w:eastAsia="Times New Roman" w:hAnsi="Times New Roman" w:cs="Times New Roman"/>
                <w:b/>
                <w:sz w:val="24"/>
                <w:szCs w:val="24"/>
                <w:lang w:val="uk-UA" w:eastAsia="ru-RU"/>
              </w:rPr>
              <w:t>№ з/п</w:t>
            </w:r>
          </w:p>
        </w:tc>
        <w:tc>
          <w:tcPr>
            <w:tcW w:w="873" w:type="pct"/>
          </w:tcPr>
          <w:p w:rsidR="002F2AB3" w:rsidRP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2F2AB3">
              <w:rPr>
                <w:rFonts w:ascii="Times New Roman" w:eastAsia="Times New Roman" w:hAnsi="Times New Roman" w:cs="Times New Roman"/>
                <w:b/>
                <w:sz w:val="24"/>
                <w:szCs w:val="24"/>
                <w:lang w:val="uk-UA" w:eastAsia="ru-RU"/>
              </w:rPr>
              <w:t>Критерії</w:t>
            </w:r>
          </w:p>
        </w:tc>
        <w:tc>
          <w:tcPr>
            <w:tcW w:w="3344" w:type="pct"/>
            <w:gridSpan w:val="2"/>
          </w:tcPr>
          <w:p w:rsidR="002F2AB3" w:rsidRP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2F2AB3">
              <w:rPr>
                <w:rFonts w:ascii="Times New Roman" w:eastAsia="Times New Roman" w:hAnsi="Times New Roman" w:cs="Times New Roman"/>
                <w:b/>
                <w:sz w:val="24"/>
                <w:szCs w:val="24"/>
                <w:lang w:val="uk-UA" w:eastAsia="ru-RU"/>
              </w:rPr>
              <w:t>Характеристика</w:t>
            </w:r>
          </w:p>
        </w:tc>
        <w:tc>
          <w:tcPr>
            <w:tcW w:w="437" w:type="pct"/>
            <w:gridSpan w:val="2"/>
          </w:tcPr>
          <w:p w:rsidR="002F2AB3" w:rsidRP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2F2AB3">
              <w:rPr>
                <w:rFonts w:ascii="Times New Roman" w:eastAsia="Times New Roman" w:hAnsi="Times New Roman" w:cs="Times New Roman"/>
                <w:b/>
                <w:sz w:val="24"/>
                <w:szCs w:val="24"/>
                <w:lang w:val="uk-UA" w:eastAsia="ru-RU"/>
              </w:rPr>
              <w:t>Бали</w:t>
            </w:r>
          </w:p>
        </w:tc>
      </w:tr>
      <w:tr w:rsidR="002F2AB3" w:rsidRPr="002F2AB3" w:rsidTr="002F2AB3">
        <w:trPr>
          <w:tblHeader/>
        </w:trPr>
        <w:tc>
          <w:tcPr>
            <w:tcW w:w="340" w:type="pct"/>
          </w:tcPr>
          <w:p w:rsidR="002F2AB3" w:rsidRP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w:t>
            </w:r>
          </w:p>
        </w:tc>
        <w:tc>
          <w:tcPr>
            <w:tcW w:w="890" w:type="pct"/>
            <w:gridSpan w:val="3"/>
          </w:tcPr>
          <w:p w:rsidR="002F2AB3" w:rsidRP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w:t>
            </w:r>
          </w:p>
        </w:tc>
        <w:tc>
          <w:tcPr>
            <w:tcW w:w="3338" w:type="pct"/>
            <w:gridSpan w:val="2"/>
          </w:tcPr>
          <w:p w:rsidR="002F2AB3" w:rsidRP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c>
          <w:tcPr>
            <w:tcW w:w="432" w:type="pct"/>
          </w:tcPr>
          <w:p w:rsidR="002F2AB3" w:rsidRP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4</w:t>
            </w:r>
          </w:p>
        </w:tc>
      </w:tr>
      <w:tr w:rsidR="002F2AB3" w:rsidRPr="002F2AB3" w:rsidTr="002F2AB3">
        <w:tc>
          <w:tcPr>
            <w:tcW w:w="340"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w:t>
            </w:r>
          </w:p>
        </w:tc>
        <w:tc>
          <w:tcPr>
            <w:tcW w:w="890" w:type="pct"/>
            <w:gridSpan w:val="3"/>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Прийом їжі</w:t>
            </w: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Приготування до прийому їжі й прийом їжі здійснює самостійно, користується посудом, столовими приборами й побутовою технікою без труднощів</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10</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Приготування до прийому їжі й прийом їжі здійснює самостійно, але за довший проміжок часу</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9</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Приготування до прийому їжі й прийом їжі здійснює самостійно із застосуванням спеціального посуду й технічних засобів реабілітації (далі – ТЗР)</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8</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Насилу здійснює самостійно або за допомогою ТЗР приготування до прийому їжі й прийом їжі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7</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Приймає їжу самостійно або за допомогою ТЗР, але не може приготуватися до прийому їжі (покласти їжу в тарілку чи налити рідину в стакан тощо)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6</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Потребує нагляду чи незначної сторонньої допомоги при приготуванні до прийому їжі й прийомі їжі (при розрізанні продуктів, приготуванні бутербродів) (до 25 % дій чи часу приймання їжі)</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5</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Необхідний постійний нагляд або часткова допомога при прийомі їжі (до 50 % дій чи часу приймання їжі)</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Потребує значного обсягу допомоги при прийомі їжі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Не може самостійно приймати їжу</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0</w:t>
            </w:r>
          </w:p>
        </w:tc>
      </w:tr>
      <w:tr w:rsidR="002F2AB3" w:rsidRPr="002F2AB3" w:rsidTr="002F2AB3">
        <w:tc>
          <w:tcPr>
            <w:tcW w:w="340"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w:t>
            </w:r>
          </w:p>
        </w:tc>
        <w:tc>
          <w:tcPr>
            <w:tcW w:w="890" w:type="pct"/>
            <w:gridSpan w:val="3"/>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Купання</w:t>
            </w: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Приймає ванну чи душ самостійно без труднощів</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5</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Приймає ванну чи душ самостійно з труднощами</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4</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Потребує нагляду чи незначної сторонньої допомоги при прийомі ванни чи душу (наприклад, при виході з ванни чи душу, при роздяганні) (до 25 % дій чи часу)</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Потребує сторонньої допомоги при прийомі ванни чи душу (до 50 % дій чи часу)</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Потребує значного обсягу сторонньої допомоги при прийомі ванни чи душу</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Купання здійснюється тільки зі сторонньою допомогою в межах ліжка, у тому числі за допомогою ванни-простирадла</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0</w:t>
            </w:r>
          </w:p>
        </w:tc>
      </w:tr>
      <w:tr w:rsidR="002F2AB3" w:rsidRPr="002F2AB3" w:rsidTr="002F2AB3">
        <w:tc>
          <w:tcPr>
            <w:tcW w:w="340"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c>
          <w:tcPr>
            <w:tcW w:w="890" w:type="pct"/>
            <w:gridSpan w:val="3"/>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Особистий туалет (вмивання, розчісування, чистка зубів, бриття, маніпуляції із зубними протезами)</w:t>
            </w: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Здійснює особистий туалет самостійно без труднощів</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5</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Здійснює особистий туалет самостійно з труднощами</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4</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Потребує нагляду чи незначної сторонньої допомоги (до 25 % дій чи часу)</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Потребує сторонньої допомоги (до 50 % дій чи часу)</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Потребує значного обсягу сторонньої допомоги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Не може самостійно здійснювати особистий туалет</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0</w:t>
            </w:r>
          </w:p>
        </w:tc>
      </w:tr>
      <w:tr w:rsidR="002F2AB3" w:rsidRPr="002F2AB3" w:rsidTr="002F2AB3">
        <w:tc>
          <w:tcPr>
            <w:tcW w:w="340"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4</w:t>
            </w:r>
          </w:p>
        </w:tc>
        <w:tc>
          <w:tcPr>
            <w:tcW w:w="890" w:type="pct"/>
            <w:gridSpan w:val="3"/>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Одягання і взування</w:t>
            </w: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Вдягається і взувається самостійно без труднощів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10</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Вдягається і взувається самостійно із застосуванням ТЗР без труднощів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9</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Повільно вдягається і взувається самостійно або із застосуванням ТЗР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8</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З труднощами вдягається і взувається самостійно або із застосуванням ТЗР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7</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При вдяганні і взуванні потребує нагляду чи незначної сторонньої допомоги, наприклад, при застібанні ґудзиків, зав’язуванні шнурків (до 25 % дій чи часу)</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5</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Потребує сторонньої допомоги при вдяганні і взуванні (до 50 % дій чи часу)</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Потребує значного обсягу сторонньої допомоги при вдяганні і взуванні</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Не може самостійно вдягатися і взуватися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0</w:t>
            </w:r>
          </w:p>
        </w:tc>
      </w:tr>
      <w:tr w:rsidR="002F2AB3" w:rsidRPr="002F2AB3" w:rsidTr="002F2AB3">
        <w:tc>
          <w:tcPr>
            <w:tcW w:w="340"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5</w:t>
            </w:r>
          </w:p>
        </w:tc>
        <w:tc>
          <w:tcPr>
            <w:tcW w:w="890" w:type="pct"/>
            <w:gridSpan w:val="3"/>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Контроль дефекації</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trike/>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Повністю контролює, за необхідності може використовувати клізму чи свічки без сторонньої допомоги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10</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Має функціонуючу колостому, за якою доглядає самостійно із застосуванням калоприймача</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8</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Випадкові інциденти не частіше 1 разу на тиждень або потребує допомоги при використанні клізми і свічок (не частіше 1 разу на тиждень)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5</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Періодично (2-3 рази на тиждень) не контролює дефекацію або потребує використання клізми, яку ставить надавач соціальної послуги, або має функціонуючу колостому, за якою може доглядати самостійно з частковою сторонньою допомогою із застосуванням калоприймача</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Практично не контролює (порушення більше 3 разів на тиждень), за колостомою доглядати самостійно не може</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w:t>
            </w:r>
          </w:p>
        </w:tc>
      </w:tr>
      <w:tr w:rsidR="002F2AB3" w:rsidRPr="002F2AB3" w:rsidTr="002F2AB3">
        <w:trPr>
          <w:trHeight w:val="712"/>
        </w:trPr>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Постійно не контролює або потребує застосування клізми чи догляду за колостомою, що здійснюватиметься надавачем соціальної послуги</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0</w:t>
            </w:r>
          </w:p>
        </w:tc>
      </w:tr>
      <w:tr w:rsidR="002F2AB3" w:rsidRPr="002F2AB3" w:rsidTr="002F2AB3">
        <w:trPr>
          <w:trHeight w:val="204"/>
        </w:trPr>
        <w:tc>
          <w:tcPr>
            <w:tcW w:w="340"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6</w:t>
            </w:r>
          </w:p>
        </w:tc>
        <w:tc>
          <w:tcPr>
            <w:tcW w:w="890" w:type="pct"/>
            <w:gridSpan w:val="3"/>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Контроль сечовиділення</w:t>
            </w: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Повністю контролює без сторонньої допомоги</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10</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trike/>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Самостійно справляється з уростомою із застосуванням сечоприймача та інших спеціальних засобів або самостійно справляється з катетером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8</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Випадкові інциденти не частіше 1 разу на добу</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5</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Періодично (2-3 рази на добу) не контролює сечовиділення </w:t>
            </w:r>
            <w:r w:rsidRPr="002F2AB3">
              <w:rPr>
                <w:rFonts w:ascii="Times New Roman" w:eastAsia="Times New Roman" w:hAnsi="Times New Roman" w:cs="Times New Roman"/>
                <w:sz w:val="24"/>
                <w:szCs w:val="24"/>
                <w:lang w:val="uk-UA" w:eastAsia="ru-RU"/>
              </w:rPr>
              <w:lastRenderedPageBreak/>
              <w:t xml:space="preserve">або є функціонуюча уростома, за якою може доглядати з частковою сторонньою допомогою із застосуванням сечоприймача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lastRenderedPageBreak/>
              <w:t>2</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Практично не контролює (порушення більше 3 разів на добу), за уростомою доглядати самостійно не може, використовуються памперси</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Постійно не контролює чи потребує використання катетера, яким не може користуватися самостійно; постійно використовуються памперси або відмовляється від їх використання (внаслідок психічних порушень чи інших причин)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0</w:t>
            </w:r>
          </w:p>
        </w:tc>
      </w:tr>
      <w:tr w:rsidR="002F2AB3" w:rsidRPr="002F2AB3" w:rsidTr="002F2AB3">
        <w:tc>
          <w:tcPr>
            <w:tcW w:w="340"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7</w:t>
            </w:r>
          </w:p>
        </w:tc>
        <w:tc>
          <w:tcPr>
            <w:tcW w:w="890" w:type="pct"/>
            <w:gridSpan w:val="3"/>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trike/>
                <w:sz w:val="24"/>
                <w:szCs w:val="24"/>
                <w:lang w:val="uk-UA" w:eastAsia="ru-RU"/>
              </w:rPr>
            </w:pPr>
            <w:r w:rsidRPr="002F2AB3">
              <w:rPr>
                <w:rFonts w:ascii="Times New Roman" w:eastAsia="Times New Roman" w:hAnsi="Times New Roman" w:cs="Times New Roman"/>
                <w:sz w:val="24"/>
                <w:szCs w:val="24"/>
                <w:lang w:val="uk-UA" w:eastAsia="ru-RU"/>
              </w:rPr>
              <w:t>Відвідування та здійснення туалету</w:t>
            </w: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Відвідує й здійснює туалет самостійно без труднощів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10</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Відвідує й здійснює туалет самостійно із застосуванням ТЗР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9</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Насилу відвідує й здійснює туалет із використанням крісла-туалету, ТЗР без сторонньої допомоги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7</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Потребує незначної сторонньої допомоги й нагляду під час відвідування й здійснення туалету, застосування крісла-туалету (наприклад, для збереження рівноваги, при роздяганні, вдяганні й інших діях)</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5</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trike/>
                <w:sz w:val="24"/>
                <w:szCs w:val="24"/>
                <w:lang w:val="uk-UA" w:eastAsia="ru-RU"/>
              </w:rPr>
            </w:pPr>
            <w:r w:rsidRPr="002F2AB3">
              <w:rPr>
                <w:rFonts w:ascii="Times New Roman" w:eastAsia="Times New Roman" w:hAnsi="Times New Roman" w:cs="Times New Roman"/>
                <w:sz w:val="24"/>
                <w:szCs w:val="24"/>
                <w:lang w:val="uk-UA" w:eastAsia="ru-RU"/>
              </w:rPr>
              <w:t xml:space="preserve">Потребує значної сторонньої допомоги при відвідуванні й здійсненні туалету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Потребує постійної сторонньої допомоги при відвідуванні й здійсненні туалету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Туалет здійснюється тільки із застосуванням спеціальних засобів безпосередньо у ліжку (судно, памперси)</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0</w:t>
            </w:r>
          </w:p>
        </w:tc>
      </w:tr>
      <w:tr w:rsidR="002F2AB3" w:rsidRPr="002F2AB3" w:rsidTr="002F2AB3">
        <w:tc>
          <w:tcPr>
            <w:tcW w:w="340"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8</w:t>
            </w:r>
          </w:p>
        </w:tc>
        <w:tc>
          <w:tcPr>
            <w:tcW w:w="890" w:type="pct"/>
            <w:gridSpan w:val="3"/>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Вставання й перехід з ліжка</w:t>
            </w: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Переходить самостійно без труднощів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15</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Переходить за допомогою ТЗР без труднощів</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12</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При переході потребує нагляду (чи мінімальної допомоги)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10</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Переходить самостійно чи за допомогою ТЗР з труднощами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7</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самостійно сидіти на ліжку, при переході необхідна часткова стороння допомога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5</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сидіти, але перехід здійснюється із постійною сторонньою допомогою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сідати й сидіти тільки за підтримки, перехід здійснюється із постійною сторонньою допомогою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Не може сидіти й встати з ліжка навіть із сторонньою допомогою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0</w:t>
            </w:r>
          </w:p>
        </w:tc>
      </w:tr>
      <w:tr w:rsidR="002F2AB3" w:rsidRPr="002F2AB3" w:rsidTr="002F2AB3">
        <w:tc>
          <w:tcPr>
            <w:tcW w:w="340"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9</w:t>
            </w:r>
          </w:p>
        </w:tc>
        <w:tc>
          <w:tcPr>
            <w:tcW w:w="890" w:type="pct"/>
            <w:gridSpan w:val="3"/>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Пересування</w:t>
            </w: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без сторонньої допомоги пересуватися на відстань більше </w:t>
            </w:r>
            <w:smartTag w:uri="urn:schemas-microsoft-com:office:smarttags" w:element="metricconverter">
              <w:smartTagPr>
                <w:attr w:name="ProductID" w:val="500 метрів"/>
              </w:smartTagPr>
              <w:r w:rsidRPr="002F2AB3">
                <w:rPr>
                  <w:rFonts w:ascii="Times New Roman" w:eastAsia="Times New Roman" w:hAnsi="Times New Roman" w:cs="Times New Roman"/>
                  <w:sz w:val="24"/>
                  <w:szCs w:val="24"/>
                  <w:lang w:val="uk-UA" w:eastAsia="ru-RU"/>
                </w:rPr>
                <w:t>500 метрів</w:t>
              </w:r>
            </w:smartTag>
            <w:r w:rsidRPr="002F2AB3">
              <w:rPr>
                <w:rFonts w:ascii="Times New Roman" w:eastAsia="Times New Roman" w:hAnsi="Times New Roman" w:cs="Times New Roman"/>
                <w:sz w:val="24"/>
                <w:szCs w:val="24"/>
                <w:lang w:val="uk-UA" w:eastAsia="ru-RU"/>
              </w:rPr>
              <w:t xml:space="preserve">. Може ходити по помешканню без сторонньої допомоги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15</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без сторонньої допомоги самостійно пересуватися на відстань більше </w:t>
            </w:r>
            <w:smartTag w:uri="urn:schemas-microsoft-com:office:smarttags" w:element="metricconverter">
              <w:smartTagPr>
                <w:attr w:name="ProductID" w:val="500 метрів"/>
              </w:smartTagPr>
              <w:r w:rsidRPr="002F2AB3">
                <w:rPr>
                  <w:rFonts w:ascii="Times New Roman" w:eastAsia="Times New Roman" w:hAnsi="Times New Roman" w:cs="Times New Roman"/>
                  <w:sz w:val="24"/>
                  <w:szCs w:val="24"/>
                  <w:lang w:val="uk-UA" w:eastAsia="ru-RU"/>
                </w:rPr>
                <w:t>500 метрів</w:t>
              </w:r>
            </w:smartTag>
            <w:r w:rsidRPr="002F2AB3">
              <w:rPr>
                <w:rFonts w:ascii="Times New Roman" w:eastAsia="Times New Roman" w:hAnsi="Times New Roman" w:cs="Times New Roman"/>
                <w:sz w:val="24"/>
                <w:szCs w:val="24"/>
                <w:lang w:val="uk-UA" w:eastAsia="ru-RU"/>
              </w:rPr>
              <w:t xml:space="preserve"> із застосуванням ТЗР. Може ходити по помешканню без сторонньої допомоги</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14</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без сторонньої допомоги самостійно пересуватися на відстань більше </w:t>
            </w:r>
            <w:smartTag w:uri="urn:schemas-microsoft-com:office:smarttags" w:element="metricconverter">
              <w:smartTagPr>
                <w:attr w:name="ProductID" w:val="500 метрів"/>
              </w:smartTagPr>
              <w:r w:rsidRPr="002F2AB3">
                <w:rPr>
                  <w:rFonts w:ascii="Times New Roman" w:eastAsia="Times New Roman" w:hAnsi="Times New Roman" w:cs="Times New Roman"/>
                  <w:sz w:val="24"/>
                  <w:szCs w:val="24"/>
                  <w:lang w:val="uk-UA" w:eastAsia="ru-RU"/>
                </w:rPr>
                <w:t>500 метрів</w:t>
              </w:r>
            </w:smartTag>
            <w:r w:rsidRPr="002F2AB3">
              <w:rPr>
                <w:rFonts w:ascii="Times New Roman" w:eastAsia="Times New Roman" w:hAnsi="Times New Roman" w:cs="Times New Roman"/>
                <w:sz w:val="24"/>
                <w:szCs w:val="24"/>
                <w:lang w:val="uk-UA" w:eastAsia="ru-RU"/>
              </w:rPr>
              <w:t xml:space="preserve"> із застосуванням ТЗР повільно, з труднощами. Може ходити по помешканню без сторонньої допомоги</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11</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пересуватися зі сторонньою допомогою в межах 500 метрів. Може ходити по помешканню без сторонньої допомоги</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10</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самостійно пройти до </w:t>
            </w:r>
            <w:smartTag w:uri="urn:schemas-microsoft-com:office:smarttags" w:element="metricconverter">
              <w:smartTagPr>
                <w:attr w:name="ProductID" w:val="100 метрів"/>
              </w:smartTagPr>
              <w:r w:rsidRPr="002F2AB3">
                <w:rPr>
                  <w:rFonts w:ascii="Times New Roman" w:eastAsia="Times New Roman" w:hAnsi="Times New Roman" w:cs="Times New Roman"/>
                  <w:sz w:val="24"/>
                  <w:szCs w:val="24"/>
                  <w:lang w:val="uk-UA" w:eastAsia="ru-RU"/>
                </w:rPr>
                <w:t>100 метрів</w:t>
              </w:r>
            </w:smartTag>
            <w:r w:rsidRPr="002F2AB3">
              <w:rPr>
                <w:rFonts w:ascii="Times New Roman" w:eastAsia="Times New Roman" w:hAnsi="Times New Roman" w:cs="Times New Roman"/>
                <w:sz w:val="24"/>
                <w:szCs w:val="24"/>
                <w:lang w:val="uk-UA" w:eastAsia="ru-RU"/>
              </w:rPr>
              <w:t xml:space="preserve"> або пересувається за </w:t>
            </w:r>
            <w:r w:rsidRPr="002F2AB3">
              <w:rPr>
                <w:rFonts w:ascii="Times New Roman" w:eastAsia="Times New Roman" w:hAnsi="Times New Roman" w:cs="Times New Roman"/>
                <w:sz w:val="24"/>
                <w:szCs w:val="24"/>
                <w:lang w:val="uk-UA" w:eastAsia="ru-RU"/>
              </w:rPr>
              <w:lastRenderedPageBreak/>
              <w:t>допомогою крісла-коляски. Пересувається по помешканню повільно із зупинками на відпочинок</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lastRenderedPageBreak/>
              <w:t>5</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пройти до </w:t>
            </w:r>
            <w:smartTag w:uri="urn:schemas-microsoft-com:office:smarttags" w:element="metricconverter">
              <w:smartTagPr>
                <w:attr w:name="ProductID" w:val="100 метрів"/>
              </w:smartTagPr>
              <w:r w:rsidRPr="002F2AB3">
                <w:rPr>
                  <w:rFonts w:ascii="Times New Roman" w:eastAsia="Times New Roman" w:hAnsi="Times New Roman" w:cs="Times New Roman"/>
                  <w:sz w:val="24"/>
                  <w:szCs w:val="24"/>
                  <w:lang w:val="uk-UA" w:eastAsia="ru-RU"/>
                </w:rPr>
                <w:t>100 метрів</w:t>
              </w:r>
            </w:smartTag>
            <w:r w:rsidRPr="002F2AB3">
              <w:rPr>
                <w:rFonts w:ascii="Times New Roman" w:eastAsia="Times New Roman" w:hAnsi="Times New Roman" w:cs="Times New Roman"/>
                <w:sz w:val="24"/>
                <w:szCs w:val="24"/>
                <w:lang w:val="uk-UA" w:eastAsia="ru-RU"/>
              </w:rPr>
              <w:t xml:space="preserve"> із застосуванням ТЗР. По помешканню пересувається з труднощами</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пройти до </w:t>
            </w:r>
            <w:smartTag w:uri="urn:schemas-microsoft-com:office:smarttags" w:element="metricconverter">
              <w:smartTagPr>
                <w:attr w:name="ProductID" w:val="100 метрів"/>
              </w:smartTagPr>
              <w:r w:rsidRPr="002F2AB3">
                <w:rPr>
                  <w:rFonts w:ascii="Times New Roman" w:eastAsia="Times New Roman" w:hAnsi="Times New Roman" w:cs="Times New Roman"/>
                  <w:sz w:val="24"/>
                  <w:szCs w:val="24"/>
                  <w:lang w:val="uk-UA" w:eastAsia="ru-RU"/>
                </w:rPr>
                <w:t>100 метрів</w:t>
              </w:r>
            </w:smartTag>
            <w:r w:rsidRPr="002F2AB3">
              <w:rPr>
                <w:rFonts w:ascii="Times New Roman" w:eastAsia="Times New Roman" w:hAnsi="Times New Roman" w:cs="Times New Roman"/>
                <w:sz w:val="24"/>
                <w:szCs w:val="24"/>
                <w:lang w:val="uk-UA" w:eastAsia="ru-RU"/>
              </w:rPr>
              <w:t xml:space="preserve"> тільки із сторонньою допомогою. По помешканню пересувається зі сторонньою допомогою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Не може самостійно рухатись на відстань більше </w:t>
            </w:r>
            <w:smartTag w:uri="urn:schemas-microsoft-com:office:smarttags" w:element="metricconverter">
              <w:smartTagPr>
                <w:attr w:name="ProductID" w:val="50 метрів"/>
              </w:smartTagPr>
              <w:r w:rsidRPr="002F2AB3">
                <w:rPr>
                  <w:rFonts w:ascii="Times New Roman" w:eastAsia="Times New Roman" w:hAnsi="Times New Roman" w:cs="Times New Roman"/>
                  <w:sz w:val="24"/>
                  <w:szCs w:val="24"/>
                  <w:lang w:val="uk-UA" w:eastAsia="ru-RU"/>
                </w:rPr>
                <w:t>50 метрів</w:t>
              </w:r>
            </w:smartTag>
            <w:r w:rsidRPr="002F2AB3">
              <w:rPr>
                <w:rFonts w:ascii="Times New Roman" w:eastAsia="Times New Roman" w:hAnsi="Times New Roman" w:cs="Times New Roman"/>
                <w:sz w:val="24"/>
                <w:szCs w:val="24"/>
                <w:lang w:val="uk-UA" w:eastAsia="ru-RU"/>
              </w:rPr>
              <w:t xml:space="preserve"> чи не у змозі пересуватися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0</w:t>
            </w:r>
          </w:p>
        </w:tc>
      </w:tr>
      <w:tr w:rsidR="002F2AB3" w:rsidRPr="002F2AB3" w:rsidTr="002F2AB3">
        <w:tc>
          <w:tcPr>
            <w:tcW w:w="340"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10</w:t>
            </w:r>
          </w:p>
        </w:tc>
        <w:tc>
          <w:tcPr>
            <w:tcW w:w="890" w:type="pct"/>
            <w:gridSpan w:val="3"/>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Підйом сходами </w:t>
            </w: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підніматись самостійно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10</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Піднімається самостійно за допомогою ТЗР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9</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Потребує багато часу для самостійного чи за допомогою ТЗР підйому сходами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7</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Потребує незначної сторонньої допомоги (чи нагляду)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5</w:t>
            </w:r>
          </w:p>
        </w:tc>
      </w:tr>
      <w:tr w:rsidR="002F2AB3" w:rsidRPr="002F2AB3" w:rsidTr="002F2AB3">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Підніматися сходами може тільки зі сторонньою допомогою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w:t>
            </w:r>
          </w:p>
        </w:tc>
      </w:tr>
      <w:tr w:rsidR="002F2AB3" w:rsidRPr="002F2AB3" w:rsidTr="002F2AB3">
        <w:trPr>
          <w:trHeight w:val="562"/>
        </w:trPr>
        <w:tc>
          <w:tcPr>
            <w:tcW w:w="340"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Не у змозі підніматися сходами навіть зі сторонньою допомогою </w:t>
            </w: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0</w:t>
            </w:r>
          </w:p>
        </w:tc>
      </w:tr>
      <w:tr w:rsidR="002F2AB3" w:rsidRPr="002F2AB3" w:rsidTr="002F2AB3">
        <w:tc>
          <w:tcPr>
            <w:tcW w:w="340"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890" w:type="pct"/>
            <w:gridSpan w:val="3"/>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r w:rsidRPr="002F2AB3">
              <w:rPr>
                <w:rFonts w:ascii="Times New Roman" w:eastAsia="Times New Roman" w:hAnsi="Times New Roman" w:cs="Times New Roman"/>
                <w:b/>
                <w:sz w:val="24"/>
                <w:szCs w:val="24"/>
                <w:lang w:val="uk-UA" w:eastAsia="ru-RU"/>
              </w:rPr>
              <w:t>Сума балів</w:t>
            </w:r>
          </w:p>
        </w:tc>
        <w:tc>
          <w:tcPr>
            <w:tcW w:w="3338" w:type="pct"/>
            <w:gridSpan w:val="2"/>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43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r>
    </w:tbl>
    <w:p w:rsidR="002F2AB3" w:rsidRPr="002F2AB3" w:rsidRDefault="002F2AB3" w:rsidP="002F2AB3">
      <w:pPr>
        <w:spacing w:after="0" w:line="240" w:lineRule="auto"/>
        <w:ind w:firstLine="550"/>
        <w:jc w:val="both"/>
        <w:rPr>
          <w:rFonts w:ascii="Times New Roman" w:eastAsia="Times New Roman" w:hAnsi="Times New Roman" w:cs="Times New Roman"/>
          <w:lang w:val="uk-UA" w:eastAsia="uk-UA"/>
        </w:rPr>
      </w:pPr>
    </w:p>
    <w:p w:rsidR="002F2AB3" w:rsidRPr="002F2AB3" w:rsidRDefault="002F2AB3" w:rsidP="002F2AB3">
      <w:pPr>
        <w:spacing w:after="0" w:line="240" w:lineRule="auto"/>
        <w:ind w:firstLine="550"/>
        <w:jc w:val="both"/>
        <w:rPr>
          <w:rFonts w:ascii="Times New Roman" w:eastAsia="Times New Roman" w:hAnsi="Times New Roman" w:cs="Times New Roman"/>
          <w:sz w:val="28"/>
          <w:szCs w:val="28"/>
          <w:lang w:val="uk-UA" w:eastAsia="uk-UA"/>
        </w:rPr>
      </w:pPr>
      <w:r w:rsidRPr="002F2AB3">
        <w:rPr>
          <w:rFonts w:ascii="Times New Roman" w:eastAsia="Times New Roman" w:hAnsi="Times New Roman" w:cs="Times New Roman"/>
          <w:sz w:val="28"/>
          <w:szCs w:val="28"/>
          <w:lang w:val="uk-UA" w:eastAsia="uk-UA"/>
        </w:rPr>
        <w:t>6. Шкала оцінки можливості виконання складних дій оцінює складні дії людини за допомогою 9 критеріїв (таблиця 3). Оцінка рівня виконання складних дій здійснюється за сумою балів, визначених для кожного отримувача соціальної послуги за кожним із розділів цієї шкали. Максимальний результат становить 27 балів, мінімальний – 10 балів.</w:t>
      </w:r>
    </w:p>
    <w:p w:rsidR="002F2AB3" w:rsidRPr="002F2AB3" w:rsidRDefault="002F2AB3" w:rsidP="002F2AB3">
      <w:pPr>
        <w:spacing w:after="0" w:line="240" w:lineRule="auto"/>
        <w:ind w:firstLine="720"/>
        <w:jc w:val="both"/>
        <w:rPr>
          <w:rFonts w:ascii="Times New Roman" w:eastAsia="Times New Roman" w:hAnsi="Times New Roman" w:cs="Times New Roman"/>
          <w:lang w:val="uk-UA" w:eastAsia="uk-UA"/>
        </w:rPr>
      </w:pPr>
    </w:p>
    <w:p w:rsidR="002F2AB3" w:rsidRPr="002F2AB3" w:rsidRDefault="002F2AB3" w:rsidP="002F2AB3">
      <w:pPr>
        <w:spacing w:after="0" w:line="240" w:lineRule="auto"/>
        <w:ind w:firstLine="720"/>
        <w:jc w:val="right"/>
        <w:rPr>
          <w:rFonts w:ascii="Times New Roman" w:eastAsia="Times New Roman" w:hAnsi="Times New Roman" w:cs="Times New Roman"/>
          <w:sz w:val="28"/>
          <w:szCs w:val="28"/>
          <w:lang w:val="uk-UA" w:eastAsia="uk-UA"/>
        </w:rPr>
      </w:pPr>
      <w:bookmarkStart w:id="160" w:name="n182"/>
      <w:bookmarkEnd w:id="160"/>
      <w:r w:rsidRPr="002F2AB3">
        <w:rPr>
          <w:rFonts w:ascii="Times New Roman" w:eastAsia="Times New Roman" w:hAnsi="Times New Roman" w:cs="Times New Roman"/>
          <w:sz w:val="28"/>
          <w:szCs w:val="28"/>
          <w:lang w:val="uk-UA" w:eastAsia="uk-UA"/>
        </w:rPr>
        <w:t>Таблиця 3</w:t>
      </w:r>
    </w:p>
    <w:p w:rsidR="002F2AB3" w:rsidRPr="002F2AB3" w:rsidRDefault="002F2AB3" w:rsidP="002F2AB3">
      <w:pPr>
        <w:spacing w:after="0" w:line="240" w:lineRule="auto"/>
        <w:ind w:firstLine="720"/>
        <w:jc w:val="both"/>
        <w:rPr>
          <w:rFonts w:ascii="Times New Roman" w:eastAsia="Times New Roman" w:hAnsi="Times New Roman" w:cs="Times New Roman"/>
          <w:sz w:val="16"/>
          <w:szCs w:val="16"/>
          <w:lang w:val="uk-UA" w:eastAsia="uk-UA"/>
        </w:rPr>
      </w:pPr>
    </w:p>
    <w:p w:rsidR="002F2AB3" w:rsidRPr="002F2AB3" w:rsidRDefault="002F2AB3" w:rsidP="002F2AB3">
      <w:pPr>
        <w:spacing w:after="0" w:line="240" w:lineRule="auto"/>
        <w:ind w:firstLine="720"/>
        <w:jc w:val="center"/>
        <w:rPr>
          <w:rFonts w:ascii="Times New Roman" w:eastAsia="Times New Roman" w:hAnsi="Times New Roman" w:cs="Times New Roman"/>
          <w:sz w:val="28"/>
          <w:szCs w:val="28"/>
          <w:lang w:val="uk-UA" w:eastAsia="uk-UA"/>
        </w:rPr>
      </w:pPr>
      <w:bookmarkStart w:id="161" w:name="n183"/>
      <w:bookmarkEnd w:id="161"/>
      <w:r w:rsidRPr="002F2AB3">
        <w:rPr>
          <w:rFonts w:ascii="Times New Roman" w:eastAsia="Times New Roman" w:hAnsi="Times New Roman" w:cs="Times New Roman"/>
          <w:sz w:val="28"/>
          <w:szCs w:val="28"/>
          <w:lang w:val="uk-UA" w:eastAsia="uk-UA"/>
        </w:rPr>
        <w:t>Шкала оцінки можливості виконання складних дій</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1"/>
        <w:gridCol w:w="1906"/>
        <w:gridCol w:w="6356"/>
        <w:gridCol w:w="768"/>
      </w:tblGrid>
      <w:tr w:rsidR="002F2AB3" w:rsidRPr="002F2AB3" w:rsidTr="00471D5D">
        <w:tc>
          <w:tcPr>
            <w:tcW w:w="286" w:type="pct"/>
          </w:tcPr>
          <w:p w:rsidR="002F2AB3" w:rsidRP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2F2AB3">
              <w:rPr>
                <w:rFonts w:ascii="Times New Roman" w:eastAsia="Times New Roman" w:hAnsi="Times New Roman" w:cs="Times New Roman"/>
                <w:b/>
                <w:sz w:val="24"/>
                <w:szCs w:val="24"/>
                <w:lang w:val="uk-UA" w:eastAsia="ru-RU"/>
              </w:rPr>
              <w:t>№ з/п</w:t>
            </w:r>
          </w:p>
        </w:tc>
        <w:tc>
          <w:tcPr>
            <w:tcW w:w="999" w:type="pct"/>
          </w:tcPr>
          <w:p w:rsidR="002F2AB3" w:rsidRP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2F2AB3">
              <w:rPr>
                <w:rFonts w:ascii="Times New Roman" w:eastAsia="Times New Roman" w:hAnsi="Times New Roman" w:cs="Times New Roman"/>
                <w:b/>
                <w:sz w:val="24"/>
                <w:szCs w:val="24"/>
                <w:lang w:val="uk-UA" w:eastAsia="ru-RU"/>
              </w:rPr>
              <w:t>Критерії</w:t>
            </w:r>
          </w:p>
        </w:tc>
        <w:tc>
          <w:tcPr>
            <w:tcW w:w="3323" w:type="pct"/>
          </w:tcPr>
          <w:p w:rsidR="002F2AB3" w:rsidRP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2F2AB3">
              <w:rPr>
                <w:rFonts w:ascii="Times New Roman" w:eastAsia="Times New Roman" w:hAnsi="Times New Roman" w:cs="Times New Roman"/>
                <w:b/>
                <w:sz w:val="24"/>
                <w:szCs w:val="24"/>
                <w:lang w:val="uk-UA" w:eastAsia="ru-RU"/>
              </w:rPr>
              <w:t>Характеристика</w:t>
            </w:r>
          </w:p>
        </w:tc>
        <w:tc>
          <w:tcPr>
            <w:tcW w:w="392" w:type="pct"/>
          </w:tcPr>
          <w:p w:rsidR="002F2AB3" w:rsidRP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2F2AB3">
              <w:rPr>
                <w:rFonts w:ascii="Times New Roman" w:eastAsia="Times New Roman" w:hAnsi="Times New Roman" w:cs="Times New Roman"/>
                <w:b/>
                <w:sz w:val="24"/>
                <w:szCs w:val="24"/>
                <w:lang w:val="uk-UA" w:eastAsia="ru-RU"/>
              </w:rPr>
              <w:t>Бали</w:t>
            </w:r>
          </w:p>
        </w:tc>
      </w:tr>
    </w:tbl>
    <w:p w:rsid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1912"/>
        <w:gridCol w:w="6361"/>
        <w:gridCol w:w="750"/>
      </w:tblGrid>
      <w:tr w:rsidR="002F2AB3" w:rsidRPr="002F2AB3" w:rsidTr="00471D5D">
        <w:trPr>
          <w:tblHeader/>
        </w:trPr>
        <w:tc>
          <w:tcPr>
            <w:tcW w:w="286" w:type="pct"/>
          </w:tcPr>
          <w:p w:rsidR="002F2AB3" w:rsidRP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tc>
        <w:tc>
          <w:tcPr>
            <w:tcW w:w="999" w:type="pct"/>
          </w:tcPr>
          <w:p w:rsidR="002F2AB3" w:rsidRP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w:t>
            </w:r>
          </w:p>
        </w:tc>
        <w:tc>
          <w:tcPr>
            <w:tcW w:w="3323" w:type="pct"/>
          </w:tcPr>
          <w:p w:rsidR="002F2AB3" w:rsidRP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c>
          <w:tcPr>
            <w:tcW w:w="392" w:type="pct"/>
          </w:tcPr>
          <w:p w:rsidR="002F2AB3" w:rsidRP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4</w:t>
            </w:r>
          </w:p>
        </w:tc>
      </w:tr>
      <w:tr w:rsidR="002F2AB3" w:rsidRPr="002F2AB3" w:rsidTr="00471D5D">
        <w:tc>
          <w:tcPr>
            <w:tcW w:w="286"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w:t>
            </w:r>
          </w:p>
        </w:tc>
        <w:tc>
          <w:tcPr>
            <w:tcW w:w="999"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Користування телефоном</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користуватися самостійно</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r>
      <w:tr w:rsidR="002F2AB3" w:rsidRPr="002F2AB3" w:rsidTr="00471D5D">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користуватися тільки спеціально обладнаним телефоном (наприклад, через слабкий слух чи зір)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2,5</w:t>
            </w:r>
          </w:p>
        </w:tc>
      </w:tr>
      <w:tr w:rsidR="002F2AB3" w:rsidRPr="002F2AB3" w:rsidTr="00471D5D">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користуватися з невеликою допомогою чи набираючи тільки добре знайомі номери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w:t>
            </w:r>
          </w:p>
        </w:tc>
      </w:tr>
      <w:tr w:rsidR="002F2AB3" w:rsidRPr="002F2AB3" w:rsidTr="00471D5D">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говорити по телефону, якщо хтось набере необхідний номер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1,5</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Не може користуватися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w:t>
            </w:r>
          </w:p>
        </w:tc>
      </w:tr>
      <w:tr w:rsidR="002F2AB3" w:rsidRPr="002F2AB3" w:rsidTr="00471D5D">
        <w:trPr>
          <w:trHeight w:val="146"/>
        </w:trPr>
        <w:tc>
          <w:tcPr>
            <w:tcW w:w="286"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w:t>
            </w:r>
          </w:p>
        </w:tc>
        <w:tc>
          <w:tcPr>
            <w:tcW w:w="999"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Пересування на відстані, куди не можна дійти пішки</w:t>
            </w: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пересуватися самостійно, у тому числі громадським транспортом чи на таксі. Планує поїздки самостійно</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пересуватися самостійно, у тому числі громадським транспортом чи на таксі після детальних словесних інструкцій</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2,5</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пересуватися самостійно з незначною сторонньою допомогою, у тому числі громадським транспортом чи на таксі</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пересуватися тільки з постійним супроводом громадським транспортом чи на таксі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1,5</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Не пересувається</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w:t>
            </w:r>
          </w:p>
        </w:tc>
      </w:tr>
      <w:tr w:rsidR="002F2AB3" w:rsidRPr="002F2AB3" w:rsidTr="00471D5D">
        <w:trPr>
          <w:trHeight w:val="146"/>
        </w:trPr>
        <w:tc>
          <w:tcPr>
            <w:tcW w:w="286"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c>
          <w:tcPr>
            <w:tcW w:w="999"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Дрібні покупки в магазині</w:t>
            </w: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робити покупки самостійно</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робити покупки з незначною допомогою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Робить покупки за умови сторонньої допомоги й супроводу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1,5</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Не у змозі робити покупки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w:t>
            </w:r>
          </w:p>
        </w:tc>
      </w:tr>
      <w:tr w:rsidR="002F2AB3" w:rsidRPr="002F2AB3" w:rsidTr="00471D5D">
        <w:trPr>
          <w:trHeight w:val="146"/>
        </w:trPr>
        <w:tc>
          <w:tcPr>
            <w:tcW w:w="286"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4</w:t>
            </w:r>
          </w:p>
        </w:tc>
        <w:tc>
          <w:tcPr>
            <w:tcW w:w="999"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Приготування їжі</w:t>
            </w: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готувати самостійно</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готувати із напівфабрикатів</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2,5</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готувати з незначною допомогою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тільки розігрівати їжу</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1,5</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Не у змозі готувати</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w:t>
            </w:r>
          </w:p>
        </w:tc>
      </w:tr>
      <w:tr w:rsidR="002F2AB3" w:rsidRPr="002F2AB3" w:rsidTr="00471D5D">
        <w:trPr>
          <w:trHeight w:val="146"/>
        </w:trPr>
        <w:tc>
          <w:tcPr>
            <w:tcW w:w="286"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5</w:t>
            </w:r>
          </w:p>
        </w:tc>
        <w:tc>
          <w:tcPr>
            <w:tcW w:w="999"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Ведення домашнього господарства</w:t>
            </w: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вести самостійно</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робити самостійно нетрудомісткі види робіт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2,5</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вести з незначною допомогою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Потребує сторонньої допомоги при виконанні більше ніж половини робіт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1,5</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Не у змозі вести домашнє господарство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w:t>
            </w:r>
          </w:p>
        </w:tc>
      </w:tr>
      <w:tr w:rsidR="002F2AB3" w:rsidRPr="002F2AB3" w:rsidTr="00471D5D">
        <w:trPr>
          <w:trHeight w:val="146"/>
        </w:trPr>
        <w:tc>
          <w:tcPr>
            <w:tcW w:w="286"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6</w:t>
            </w:r>
          </w:p>
        </w:tc>
        <w:tc>
          <w:tcPr>
            <w:tcW w:w="999"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Дозвілля, у тому числі рукоділля</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Дозвілля може організувати й займатися самостійно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організувати й займатися деякими видами самостійно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2,5</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організувати дозвілля й займатися з незначною допомогою</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Не у змозі організувати своє дозвілля й займатися самостійно</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w:t>
            </w:r>
          </w:p>
        </w:tc>
      </w:tr>
      <w:tr w:rsidR="002F2AB3" w:rsidRPr="002F2AB3" w:rsidTr="00471D5D">
        <w:trPr>
          <w:trHeight w:val="146"/>
        </w:trPr>
        <w:tc>
          <w:tcPr>
            <w:tcW w:w="286"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7</w:t>
            </w:r>
          </w:p>
        </w:tc>
        <w:tc>
          <w:tcPr>
            <w:tcW w:w="999"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Прання</w:t>
            </w: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прати самостійно</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прати самостійно тільки за допомогою пральної машини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2,5</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Може прати самостійно з незначною допомогою (наприклад, при розвішуванні білизни)</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Потребує значного обсягу сторонньої допомоги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1,5</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Не у змозі займатись пранням</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w:t>
            </w:r>
          </w:p>
        </w:tc>
      </w:tr>
      <w:tr w:rsidR="002F2AB3" w:rsidRPr="002F2AB3" w:rsidTr="00471D5D">
        <w:trPr>
          <w:trHeight w:val="146"/>
        </w:trPr>
        <w:tc>
          <w:tcPr>
            <w:tcW w:w="286"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8</w:t>
            </w:r>
          </w:p>
        </w:tc>
        <w:tc>
          <w:tcPr>
            <w:tcW w:w="999"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Прийом ліків</w:t>
            </w: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приймати ліки самостійно (правильно дозуючи й у відповідний час)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Може приймати ліки самостійно з незначною допомогою (хтось визначає точну дозу й нагадує про необхідність прийняти ліки)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trike/>
                <w:sz w:val="24"/>
                <w:szCs w:val="24"/>
                <w:lang w:val="uk-UA" w:eastAsia="ru-RU"/>
              </w:rPr>
            </w:pPr>
            <w:r w:rsidRPr="002F2AB3">
              <w:rPr>
                <w:rFonts w:ascii="Times New Roman" w:eastAsia="Times New Roman" w:hAnsi="Times New Roman" w:cs="Times New Roman"/>
                <w:sz w:val="24"/>
                <w:szCs w:val="24"/>
                <w:lang w:val="uk-UA" w:eastAsia="ru-RU"/>
              </w:rPr>
              <w:t>Може приймати ліки самостійно, якщо хтось постійно контролює їх прийом</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1,5</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Не у змозі самостійно приймати ліки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w:t>
            </w:r>
          </w:p>
        </w:tc>
      </w:tr>
      <w:tr w:rsidR="002F2AB3" w:rsidRPr="002F2AB3" w:rsidTr="00471D5D">
        <w:trPr>
          <w:trHeight w:val="146"/>
        </w:trPr>
        <w:tc>
          <w:tcPr>
            <w:tcW w:w="286"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9</w:t>
            </w:r>
          </w:p>
        </w:tc>
        <w:tc>
          <w:tcPr>
            <w:tcW w:w="999" w:type="pct"/>
            <w:vMerge w:val="restar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Розпоряджання особистими фінансами</w:t>
            </w: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Розпоряджається самостійно</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3</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Розпоряджається самостійно з незначною допомогою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2</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 xml:space="preserve">Розпоряджається поточними витратами самостійно, але місячний бюджет розподілити не у змозі </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1,5</w:t>
            </w:r>
          </w:p>
        </w:tc>
      </w:tr>
      <w:tr w:rsidR="002F2AB3" w:rsidRPr="002F2AB3" w:rsidTr="00471D5D">
        <w:trPr>
          <w:trHeight w:val="146"/>
        </w:trPr>
        <w:tc>
          <w:tcPr>
            <w:tcW w:w="286"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vMerge/>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323" w:type="pct"/>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Розпоряджатися не у змозі</w:t>
            </w:r>
          </w:p>
        </w:tc>
        <w:tc>
          <w:tcPr>
            <w:tcW w:w="392" w:type="pct"/>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sz w:val="24"/>
                <w:szCs w:val="24"/>
                <w:lang w:val="uk-UA" w:eastAsia="ru-RU"/>
              </w:rPr>
              <w:t>1</w:t>
            </w:r>
          </w:p>
        </w:tc>
      </w:tr>
      <w:tr w:rsidR="002F2AB3" w:rsidRPr="002F2AB3" w:rsidTr="00471D5D">
        <w:trPr>
          <w:trHeight w:val="146"/>
        </w:trPr>
        <w:tc>
          <w:tcPr>
            <w:tcW w:w="286" w:type="pct"/>
            <w:tcBorders>
              <w:bottom w:val="single" w:sz="4" w:space="0" w:color="auto"/>
            </w:tcBorders>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999" w:type="pct"/>
            <w:tcBorders>
              <w:bottom w:val="single" w:sz="4" w:space="0" w:color="auto"/>
            </w:tcBorders>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r w:rsidRPr="002F2AB3">
              <w:rPr>
                <w:rFonts w:ascii="Times New Roman" w:eastAsia="Times New Roman" w:hAnsi="Times New Roman" w:cs="Times New Roman"/>
                <w:b/>
                <w:sz w:val="24"/>
                <w:szCs w:val="24"/>
                <w:lang w:val="uk-UA" w:eastAsia="ru-RU"/>
              </w:rPr>
              <w:t>Сума балів</w:t>
            </w:r>
          </w:p>
        </w:tc>
        <w:tc>
          <w:tcPr>
            <w:tcW w:w="3323" w:type="pct"/>
            <w:tcBorders>
              <w:bottom w:val="single" w:sz="4" w:space="0" w:color="auto"/>
            </w:tcBorders>
            <w:vAlign w:val="center"/>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c>
          <w:tcPr>
            <w:tcW w:w="392" w:type="pct"/>
            <w:tcBorders>
              <w:bottom w:val="single" w:sz="4" w:space="0" w:color="auto"/>
            </w:tcBorders>
          </w:tcPr>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tc>
      </w:tr>
    </w:tbl>
    <w:p w:rsidR="002F2AB3" w:rsidRPr="002F2AB3" w:rsidRDefault="002F2AB3" w:rsidP="002F2AB3">
      <w:pPr>
        <w:widowControl w:val="0"/>
        <w:autoSpaceDE w:val="0"/>
        <w:autoSpaceDN w:val="0"/>
        <w:adjustRightInd w:val="0"/>
        <w:spacing w:after="0" w:line="240" w:lineRule="auto"/>
        <w:ind w:firstLine="550"/>
        <w:jc w:val="both"/>
        <w:rPr>
          <w:rFonts w:ascii="Times New Roman" w:eastAsia="Times New Roman" w:hAnsi="Times New Roman" w:cs="Times New Roman"/>
          <w:sz w:val="28"/>
          <w:szCs w:val="28"/>
          <w:lang w:val="uk-UA" w:eastAsia="ru-RU"/>
        </w:rPr>
      </w:pPr>
    </w:p>
    <w:p w:rsidR="002F2AB3" w:rsidRPr="002F2AB3" w:rsidRDefault="002F2AB3" w:rsidP="002F2AB3">
      <w:pPr>
        <w:widowControl w:val="0"/>
        <w:autoSpaceDE w:val="0"/>
        <w:autoSpaceDN w:val="0"/>
        <w:adjustRightInd w:val="0"/>
        <w:spacing w:after="0" w:line="240" w:lineRule="auto"/>
        <w:ind w:firstLine="550"/>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 xml:space="preserve">7. Ступінь індивідуальних потреб отримувача соціальної послуги з числа повнолітніх осіб з інвалідністю з інтелектуальними та/або психічними порушеннями визначається на підставі оцінки навичок проживання за основними категоріями (таблиця 4), що проводиться відповідно до картки визначення індивідуальних потреб отримувача соціальної послуги </w:t>
      </w:r>
      <w:r w:rsidRPr="002F2AB3">
        <w:rPr>
          <w:rFonts w:ascii="Times New Roman" w:eastAsia="Times New Roman" w:hAnsi="Times New Roman" w:cs="Arial"/>
          <w:sz w:val="28"/>
          <w:szCs w:val="28"/>
          <w:lang w:val="uk-UA" w:eastAsia="ru-RU"/>
        </w:rPr>
        <w:t xml:space="preserve">(далі – </w:t>
      </w:r>
      <w:r w:rsidRPr="002F2AB3">
        <w:rPr>
          <w:rFonts w:ascii="Times New Roman" w:eastAsia="Times New Roman" w:hAnsi="Times New Roman" w:cs="Arial"/>
          <w:sz w:val="28"/>
          <w:szCs w:val="28"/>
          <w:lang w:val="uk-UA" w:eastAsia="ru-RU"/>
        </w:rPr>
        <w:lastRenderedPageBreak/>
        <w:t>Картка) (таблиця 5)</w:t>
      </w:r>
      <w:r w:rsidRPr="002F2AB3">
        <w:rPr>
          <w:rFonts w:ascii="Times New Roman" w:eastAsia="Times New Roman" w:hAnsi="Times New Roman" w:cs="Times New Roman"/>
          <w:sz w:val="28"/>
          <w:szCs w:val="28"/>
          <w:lang w:val="uk-UA" w:eastAsia="ru-RU"/>
        </w:rPr>
        <w:t>.</w:t>
      </w:r>
    </w:p>
    <w:p w:rsidR="002F2AB3" w:rsidRPr="002F2AB3" w:rsidRDefault="002F2AB3" w:rsidP="002F2AB3">
      <w:pPr>
        <w:spacing w:after="0" w:line="240" w:lineRule="auto"/>
        <w:ind w:firstLine="540"/>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 xml:space="preserve">8. Метою заповнення Картки є оцінка навичок проживання особи шляхом визначення кількісних показників потреби у соціальній послузі, що базується на уніфікованих показниках рівня володіння навичками виконання елементарних та складних дій за 14 категоріями життєдіяльності. Результати оцінки зазначаються у висновку та застосовуються за принципом: </w:t>
      </w:r>
    </w:p>
    <w:p w:rsidR="002F2AB3" w:rsidRPr="002F2AB3" w:rsidRDefault="002F2AB3" w:rsidP="002F2AB3">
      <w:pPr>
        <w:spacing w:after="0" w:line="240" w:lineRule="auto"/>
        <w:ind w:firstLine="660"/>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при задовільному рівні (від 142 до 244 балів) – потреба становить 35 годин послуги на тиждень;</w:t>
      </w:r>
    </w:p>
    <w:p w:rsidR="002F2AB3" w:rsidRPr="002F2AB3" w:rsidRDefault="002F2AB3" w:rsidP="002F2AB3">
      <w:pPr>
        <w:spacing w:after="0" w:line="240" w:lineRule="auto"/>
        <w:ind w:firstLine="660"/>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при доброму рівні (від 245 до 314 балів) – потреба становить 21 годину послуги на тиждень;</w:t>
      </w:r>
    </w:p>
    <w:p w:rsidR="002F2AB3" w:rsidRPr="002F2AB3" w:rsidRDefault="002F2AB3" w:rsidP="002F2AB3">
      <w:pPr>
        <w:spacing w:after="0" w:line="240" w:lineRule="auto"/>
        <w:ind w:firstLine="660"/>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при відмінному рівні (від 315 до 350 балів) – потреба становить 14 годин послуги на тиждень.</w:t>
      </w:r>
    </w:p>
    <w:p w:rsidR="002F2AB3" w:rsidRPr="002F2AB3" w:rsidRDefault="002F2AB3" w:rsidP="002F2AB3">
      <w:pPr>
        <w:spacing w:after="0" w:line="240" w:lineRule="auto"/>
        <w:ind w:firstLine="550"/>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9. При проведенні оцінки навичок проживання отримувача соціальної послуги беруть участь особа, яку оцінюють, фахівці мультидисциплінарної команди, близькі та інші родичі, котрі здійснюють догляд, інші особи, які знають про навички отримувача соціальної послуги.</w:t>
      </w:r>
    </w:p>
    <w:p w:rsidR="002F2AB3" w:rsidRPr="002F2AB3" w:rsidRDefault="002F2AB3" w:rsidP="002F2AB3">
      <w:pPr>
        <w:spacing w:after="0" w:line="240" w:lineRule="auto"/>
        <w:ind w:firstLine="550"/>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10. Рівень навичок проживання для кожної оцінюваної особи визначається за найнижчим рівнем задовільних відповідей за відповідною категорією (усього оцінка виконується за 14 категоріями). Отримувач соціальної послуги може мати відмінний рівень навичок проживання за однією категорією, але базовий чи нульовий за іншою.</w:t>
      </w:r>
    </w:p>
    <w:p w:rsidR="002F2AB3" w:rsidRPr="002F2AB3" w:rsidRDefault="002F2AB3" w:rsidP="002F2AB3">
      <w:pPr>
        <w:widowControl w:val="0"/>
        <w:tabs>
          <w:tab w:val="left" w:pos="540"/>
        </w:tabs>
        <w:spacing w:after="0" w:line="240" w:lineRule="auto"/>
        <w:ind w:firstLine="539"/>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 xml:space="preserve">11. Для оцінювання за кожною з 14 категорій життєдіяльності питання поділено на 5 рівнів (від нульового до відмінного) по 5 запитань для кожного.  З просуванням від рівня до рівня питання ускладнюються. За кожну ствердну відповідь на одне запитання нараховується один бал. </w:t>
      </w:r>
    </w:p>
    <w:p w:rsidR="002F2AB3" w:rsidRPr="002F2AB3" w:rsidRDefault="002F2AB3" w:rsidP="002F2AB3">
      <w:pPr>
        <w:spacing w:after="0" w:line="240" w:lineRule="auto"/>
        <w:ind w:firstLine="540"/>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12. Процес оцінювання починається з відповідей на запитання найнижчого (нульового) рівня і далі. До наступного рівня оцінювання переходять за наявності ствердних відповідей на всі запитання попереднього рівня, за які відповідно зараховується п’ять балів. Якщо на нульовому рівні ствердними є відповіді на чотири або менше запитань, рівень володіння навичками оцінюється як нульовий. Якщо на рівнях від базового до відмінного ствердними є відповіді на одне або два запитання, рівень володіння навичками оцінюється як попередній; якщо ствердними є три або чотири відповіді, перейти до наступного рівня не можна, проте такий рівень володіння навичками зараховується.</w:t>
      </w:r>
    </w:p>
    <w:p w:rsidR="002F2AB3" w:rsidRPr="002F2AB3" w:rsidRDefault="002F2AB3" w:rsidP="002F2AB3">
      <w:pPr>
        <w:spacing w:after="0" w:line="240" w:lineRule="auto"/>
        <w:ind w:firstLine="540"/>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13. Нульовий рівень навичок для всіх категорій життєдіяльності означає, що особа не проявляє ознак розуміння необхідності виконання тих чи інших функцій, а також здатності їх виконувати без сторонньої допомоги і тому потребує значної підтримки фахівця.</w:t>
      </w:r>
    </w:p>
    <w:p w:rsidR="002F2AB3" w:rsidRPr="002F2AB3" w:rsidRDefault="002F2AB3" w:rsidP="002F2AB3">
      <w:pPr>
        <w:spacing w:after="0" w:line="240" w:lineRule="auto"/>
        <w:ind w:firstLine="720"/>
        <w:jc w:val="right"/>
        <w:rPr>
          <w:rFonts w:ascii="Times New Roman" w:eastAsia="Times New Roman" w:hAnsi="Times New Roman" w:cs="Times New Roman"/>
          <w:sz w:val="28"/>
          <w:szCs w:val="28"/>
          <w:lang w:val="uk-UA" w:eastAsia="uk-UA"/>
        </w:rPr>
      </w:pPr>
    </w:p>
    <w:p w:rsidR="002F2AB3" w:rsidRPr="002F2AB3" w:rsidRDefault="002F2AB3" w:rsidP="002F2AB3">
      <w:pPr>
        <w:spacing w:after="0" w:line="240" w:lineRule="auto"/>
        <w:ind w:firstLine="720"/>
        <w:jc w:val="right"/>
        <w:rPr>
          <w:rFonts w:ascii="Times New Roman" w:eastAsia="Times New Roman" w:hAnsi="Times New Roman" w:cs="Times New Roman"/>
          <w:sz w:val="28"/>
          <w:szCs w:val="28"/>
          <w:lang w:val="uk-UA" w:eastAsia="uk-UA"/>
        </w:rPr>
      </w:pPr>
      <w:r w:rsidRPr="002F2AB3">
        <w:rPr>
          <w:rFonts w:ascii="Times New Roman" w:eastAsia="Times New Roman" w:hAnsi="Times New Roman" w:cs="Times New Roman"/>
          <w:sz w:val="28"/>
          <w:szCs w:val="28"/>
          <w:lang w:val="uk-UA" w:eastAsia="uk-UA"/>
        </w:rPr>
        <w:t>Таблиця 4</w:t>
      </w:r>
    </w:p>
    <w:p w:rsidR="002F2AB3" w:rsidRPr="002F2AB3" w:rsidRDefault="002F2AB3" w:rsidP="002F2AB3">
      <w:pPr>
        <w:spacing w:after="0" w:line="240" w:lineRule="auto"/>
        <w:ind w:firstLine="720"/>
        <w:jc w:val="right"/>
        <w:rPr>
          <w:rFonts w:ascii="Times New Roman" w:eastAsia="Times New Roman" w:hAnsi="Times New Roman" w:cs="Times New Roman"/>
          <w:sz w:val="28"/>
          <w:szCs w:val="28"/>
          <w:lang w:val="uk-UA" w:eastAsia="uk-UA"/>
        </w:rPr>
      </w:pPr>
    </w:p>
    <w:p w:rsidR="002F2AB3" w:rsidRPr="002F2AB3" w:rsidRDefault="002F2AB3" w:rsidP="002F2AB3">
      <w:pPr>
        <w:spacing w:after="0" w:line="240" w:lineRule="auto"/>
        <w:ind w:firstLine="720"/>
        <w:jc w:val="center"/>
        <w:rPr>
          <w:rFonts w:ascii="Times New Roman" w:eastAsia="Times New Roman" w:hAnsi="Times New Roman" w:cs="Times New Roman"/>
          <w:sz w:val="28"/>
          <w:szCs w:val="28"/>
          <w:lang w:val="uk-UA" w:eastAsia="uk-UA"/>
        </w:rPr>
      </w:pPr>
      <w:r w:rsidRPr="002F2AB3">
        <w:rPr>
          <w:rFonts w:ascii="Times New Roman" w:eastAsia="Times New Roman" w:hAnsi="Times New Roman" w:cs="Times New Roman"/>
          <w:sz w:val="28"/>
          <w:szCs w:val="28"/>
          <w:lang w:val="uk-UA" w:eastAsia="uk-UA"/>
        </w:rPr>
        <w:t>Шкала оцінки навичок проживання за основними категоріями</w:t>
      </w:r>
    </w:p>
    <w:p w:rsidR="002F2AB3" w:rsidRPr="002F2AB3" w:rsidRDefault="002F2AB3" w:rsidP="002F2AB3">
      <w:pPr>
        <w:spacing w:after="0" w:line="240" w:lineRule="auto"/>
        <w:ind w:firstLine="720"/>
        <w:jc w:val="center"/>
        <w:rPr>
          <w:rFonts w:ascii="Times New Roman" w:eastAsia="Times New Roman" w:hAnsi="Times New Roman" w:cs="Times New Roman"/>
          <w:sz w:val="28"/>
          <w:szCs w:val="28"/>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210"/>
        <w:gridCol w:w="33"/>
        <w:gridCol w:w="1789"/>
        <w:gridCol w:w="41"/>
        <w:gridCol w:w="5941"/>
      </w:tblGrid>
      <w:tr w:rsidR="002F2AB3" w:rsidRPr="002F2AB3" w:rsidTr="002F2AB3">
        <w:tc>
          <w:tcPr>
            <w:tcW w:w="557" w:type="dxa"/>
            <w:vAlign w:val="center"/>
          </w:tcPr>
          <w:p w:rsidR="002F2AB3" w:rsidRPr="002F2AB3" w:rsidRDefault="002F2AB3" w:rsidP="002F2AB3">
            <w:pPr>
              <w:spacing w:after="0" w:line="240" w:lineRule="auto"/>
              <w:jc w:val="center"/>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b/>
                <w:bCs/>
                <w:sz w:val="24"/>
                <w:szCs w:val="24"/>
                <w:lang w:eastAsia="uk-UA"/>
              </w:rPr>
              <w:t xml:space="preserve">№ </w:t>
            </w:r>
            <w:r w:rsidRPr="002F2AB3">
              <w:rPr>
                <w:rFonts w:ascii="Times New Roman" w:eastAsia="Times New Roman" w:hAnsi="Times New Roman" w:cs="Times New Roman"/>
                <w:b/>
                <w:bCs/>
                <w:sz w:val="24"/>
                <w:szCs w:val="24"/>
                <w:lang w:val="uk-UA" w:eastAsia="uk-UA"/>
              </w:rPr>
              <w:t>з</w:t>
            </w:r>
            <w:r w:rsidRPr="002F2AB3">
              <w:rPr>
                <w:rFonts w:ascii="Times New Roman" w:eastAsia="Times New Roman" w:hAnsi="Times New Roman" w:cs="Times New Roman"/>
                <w:b/>
                <w:bCs/>
                <w:sz w:val="24"/>
                <w:szCs w:val="24"/>
                <w:lang w:eastAsia="uk-UA"/>
              </w:rPr>
              <w:t>/п</w:t>
            </w:r>
          </w:p>
        </w:tc>
        <w:tc>
          <w:tcPr>
            <w:tcW w:w="1243" w:type="dxa"/>
            <w:gridSpan w:val="2"/>
            <w:vAlign w:val="center"/>
          </w:tcPr>
          <w:p w:rsidR="002F2AB3" w:rsidRPr="002F2AB3" w:rsidRDefault="002F2AB3" w:rsidP="002F2AB3">
            <w:pPr>
              <w:spacing w:after="0" w:line="240" w:lineRule="auto"/>
              <w:ind w:left="-108" w:right="-108"/>
              <w:jc w:val="center"/>
              <w:rPr>
                <w:rFonts w:ascii="Times New Roman" w:eastAsia="Times New Roman" w:hAnsi="Times New Roman" w:cs="Times New Roman"/>
                <w:b/>
                <w:bCs/>
                <w:sz w:val="24"/>
                <w:szCs w:val="24"/>
                <w:lang w:val="uk-UA" w:eastAsia="uk-UA"/>
              </w:rPr>
            </w:pPr>
            <w:r w:rsidRPr="002F2AB3">
              <w:rPr>
                <w:rFonts w:ascii="Times New Roman" w:eastAsia="Times New Roman" w:hAnsi="Times New Roman" w:cs="Times New Roman"/>
                <w:b/>
                <w:bCs/>
                <w:sz w:val="24"/>
                <w:szCs w:val="24"/>
                <w:lang w:eastAsia="uk-UA"/>
              </w:rPr>
              <w:t>Категорі</w:t>
            </w:r>
            <w:r w:rsidRPr="002F2AB3">
              <w:rPr>
                <w:rFonts w:ascii="Times New Roman" w:eastAsia="Times New Roman" w:hAnsi="Times New Roman" w:cs="Times New Roman"/>
                <w:b/>
                <w:bCs/>
                <w:sz w:val="24"/>
                <w:szCs w:val="24"/>
                <w:lang w:val="uk-UA" w:eastAsia="uk-UA"/>
              </w:rPr>
              <w:t>ї</w:t>
            </w:r>
          </w:p>
        </w:tc>
        <w:tc>
          <w:tcPr>
            <w:tcW w:w="1830" w:type="dxa"/>
            <w:gridSpan w:val="2"/>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b/>
                <w:bCs/>
                <w:sz w:val="24"/>
                <w:szCs w:val="24"/>
                <w:lang w:eastAsia="uk-UA"/>
              </w:rPr>
              <w:t xml:space="preserve">Рівень навичок </w:t>
            </w:r>
            <w:r w:rsidRPr="002F2AB3">
              <w:rPr>
                <w:rFonts w:ascii="Times New Roman" w:eastAsia="Times New Roman" w:hAnsi="Times New Roman" w:cs="Times New Roman"/>
                <w:b/>
                <w:bCs/>
                <w:sz w:val="24"/>
                <w:szCs w:val="24"/>
                <w:lang w:eastAsia="uk-UA"/>
              </w:rPr>
              <w:lastRenderedPageBreak/>
              <w:t>проживання за категоріями</w:t>
            </w:r>
          </w:p>
        </w:tc>
        <w:tc>
          <w:tcPr>
            <w:tcW w:w="5941" w:type="dxa"/>
            <w:vAlign w:val="center"/>
          </w:tcPr>
          <w:p w:rsidR="002F2AB3" w:rsidRPr="002F2AB3" w:rsidRDefault="002F2AB3" w:rsidP="002F2AB3">
            <w:pPr>
              <w:spacing w:after="0" w:line="240" w:lineRule="auto"/>
              <w:jc w:val="center"/>
              <w:rPr>
                <w:rFonts w:ascii="Times New Roman" w:eastAsia="Times New Roman" w:hAnsi="Times New Roman" w:cs="Times New Roman"/>
                <w:b/>
                <w:bCs/>
                <w:sz w:val="24"/>
                <w:szCs w:val="24"/>
                <w:lang w:val="uk-UA" w:eastAsia="uk-UA"/>
              </w:rPr>
            </w:pPr>
            <w:r w:rsidRPr="002F2AB3">
              <w:rPr>
                <w:rFonts w:ascii="Times New Roman" w:eastAsia="Times New Roman" w:hAnsi="Times New Roman" w:cs="Times New Roman"/>
                <w:b/>
                <w:bCs/>
                <w:sz w:val="24"/>
                <w:szCs w:val="24"/>
                <w:lang w:eastAsia="uk-UA"/>
              </w:rPr>
              <w:lastRenderedPageBreak/>
              <w:t>Характеристика</w:t>
            </w:r>
            <w:r w:rsidRPr="002F2AB3">
              <w:rPr>
                <w:rFonts w:ascii="Times New Roman" w:eastAsia="Times New Roman" w:hAnsi="Times New Roman" w:cs="Times New Roman"/>
                <w:b/>
                <w:bCs/>
                <w:sz w:val="24"/>
                <w:szCs w:val="24"/>
                <w:lang w:val="uk-UA" w:eastAsia="uk-UA"/>
              </w:rPr>
              <w:t xml:space="preserve"> володіння навичками</w:t>
            </w:r>
          </w:p>
        </w:tc>
      </w:tr>
      <w:tr w:rsidR="002F2AB3" w:rsidRPr="002F2AB3" w:rsidTr="002F2AB3">
        <w:trPr>
          <w:tblHeader/>
        </w:trPr>
        <w:tc>
          <w:tcPr>
            <w:tcW w:w="554" w:type="dxa"/>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1</w:t>
            </w:r>
          </w:p>
        </w:tc>
        <w:tc>
          <w:tcPr>
            <w:tcW w:w="1210" w:type="dxa"/>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2</w:t>
            </w:r>
          </w:p>
        </w:tc>
        <w:tc>
          <w:tcPr>
            <w:tcW w:w="1822" w:type="dxa"/>
            <w:gridSpan w:val="2"/>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3</w:t>
            </w:r>
          </w:p>
        </w:tc>
        <w:tc>
          <w:tcPr>
            <w:tcW w:w="5985" w:type="dxa"/>
            <w:gridSpan w:val="2"/>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4</w:t>
            </w:r>
          </w:p>
        </w:tc>
      </w:tr>
      <w:tr w:rsidR="002F2AB3" w:rsidRPr="002F2AB3" w:rsidTr="002F2AB3">
        <w:tc>
          <w:tcPr>
            <w:tcW w:w="554" w:type="dxa"/>
            <w:vMerge w:val="restart"/>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1</w:t>
            </w:r>
          </w:p>
        </w:tc>
        <w:tc>
          <w:tcPr>
            <w:tcW w:w="1210" w:type="dxa"/>
            <w:vMerge w:val="restart"/>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b/>
                <w:sz w:val="24"/>
                <w:szCs w:val="24"/>
                <w:lang w:val="uk-UA" w:eastAsia="uk-UA"/>
              </w:rPr>
            </w:pPr>
            <w:r w:rsidRPr="002F2AB3">
              <w:rPr>
                <w:rFonts w:ascii="Times New Roman" w:eastAsia="Times New Roman" w:hAnsi="Times New Roman" w:cs="Times New Roman"/>
                <w:b/>
                <w:sz w:val="24"/>
                <w:szCs w:val="24"/>
                <w:lang w:val="uk-UA" w:eastAsia="uk-UA"/>
              </w:rPr>
              <w:t>Управління фінансами/обізнаність у сфері споживання</w:t>
            </w:r>
          </w:p>
        </w:tc>
        <w:tc>
          <w:tcPr>
            <w:tcW w:w="1822" w:type="dxa"/>
            <w:gridSpan w:val="2"/>
            <w:vAlign w:val="center"/>
          </w:tcPr>
          <w:p w:rsidR="002F2AB3" w:rsidRPr="002F2AB3" w:rsidRDefault="002F2AB3" w:rsidP="002F2AB3">
            <w:pPr>
              <w:spacing w:after="0" w:line="240" w:lineRule="auto"/>
              <w:rPr>
                <w:rFonts w:ascii="Times New Roman" w:eastAsia="Times New Roman" w:hAnsi="Times New Roman" w:cs="Times New Roman"/>
                <w:i/>
                <w:iCs/>
                <w:sz w:val="24"/>
                <w:szCs w:val="24"/>
                <w:lang w:eastAsia="uk-UA"/>
              </w:rPr>
            </w:pPr>
            <w:r w:rsidRPr="002F2AB3">
              <w:rPr>
                <w:rFonts w:ascii="Times New Roman" w:eastAsia="Times New Roman" w:hAnsi="Times New Roman" w:cs="Times New Roman"/>
                <w:i/>
                <w:iCs/>
                <w:sz w:val="24"/>
                <w:szCs w:val="24"/>
                <w:lang w:eastAsia="uk-UA"/>
              </w:rPr>
              <w:t xml:space="preserve">Нульовий </w:t>
            </w:r>
          </w:p>
        </w:tc>
        <w:tc>
          <w:tcPr>
            <w:tcW w:w="5985" w:type="dxa"/>
            <w:gridSpan w:val="2"/>
            <w:vAlign w:val="center"/>
          </w:tcPr>
          <w:p w:rsidR="002F2AB3" w:rsidRPr="002F2AB3" w:rsidRDefault="002F2AB3" w:rsidP="002F2AB3">
            <w:pPr>
              <w:spacing w:after="0" w:line="240" w:lineRule="auto"/>
              <w:jc w:val="both"/>
              <w:rPr>
                <w:rFonts w:ascii="Times New Roman" w:eastAsia="Times New Roman" w:hAnsi="Times New Roman" w:cs="Times New Roman"/>
                <w:sz w:val="24"/>
                <w:szCs w:val="24"/>
                <w:lang w:eastAsia="ru-RU"/>
              </w:rPr>
            </w:pPr>
            <w:r w:rsidRPr="002F2AB3">
              <w:rPr>
                <w:rFonts w:ascii="Times New Roman" w:eastAsia="Times New Roman" w:hAnsi="Times New Roman" w:cs="Times New Roman"/>
                <w:sz w:val="24"/>
                <w:szCs w:val="24"/>
                <w:lang w:eastAsia="uk-UA"/>
              </w:rPr>
              <w:t>□ В</w:t>
            </w:r>
            <w:r w:rsidRPr="002F2AB3">
              <w:rPr>
                <w:rFonts w:ascii="Times New Roman" w:eastAsia="Times New Roman" w:hAnsi="Times New Roman" w:cs="Times New Roman"/>
                <w:sz w:val="24"/>
                <w:szCs w:val="24"/>
                <w:lang w:eastAsia="ru-RU"/>
              </w:rPr>
              <w:t>ідрізняє гроші від папірців.</w:t>
            </w:r>
          </w:p>
          <w:p w:rsidR="002F2AB3" w:rsidRPr="002F2AB3" w:rsidRDefault="002F2AB3" w:rsidP="002F2AB3">
            <w:pPr>
              <w:spacing w:after="0" w:line="240" w:lineRule="auto"/>
              <w:jc w:val="both"/>
              <w:rPr>
                <w:rFonts w:ascii="Times New Roman" w:eastAsia="Times New Roman" w:hAnsi="Times New Roman" w:cs="Times New Roman"/>
                <w:sz w:val="24"/>
                <w:szCs w:val="24"/>
                <w:lang w:eastAsia="ru-RU"/>
              </w:rPr>
            </w:pPr>
            <w:r w:rsidRPr="002F2AB3">
              <w:rPr>
                <w:rFonts w:ascii="Times New Roman" w:eastAsia="Times New Roman" w:hAnsi="Times New Roman" w:cs="Times New Roman"/>
                <w:sz w:val="24"/>
                <w:szCs w:val="24"/>
                <w:lang w:eastAsia="uk-UA"/>
              </w:rPr>
              <w:t xml:space="preserve">□ </w:t>
            </w:r>
            <w:r w:rsidRPr="002F2AB3">
              <w:rPr>
                <w:rFonts w:ascii="Times New Roman" w:eastAsia="Times New Roman" w:hAnsi="Times New Roman" w:cs="Times New Roman"/>
                <w:sz w:val="24"/>
                <w:szCs w:val="24"/>
                <w:lang w:eastAsia="ru-RU"/>
              </w:rPr>
              <w:t xml:space="preserve">Розуміє, що гроші заробляють.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ru-RU"/>
              </w:rPr>
            </w:pPr>
            <w:r w:rsidRPr="002F2AB3">
              <w:rPr>
                <w:rFonts w:ascii="Times New Roman" w:eastAsia="Times New Roman" w:hAnsi="Times New Roman" w:cs="Times New Roman"/>
                <w:sz w:val="24"/>
                <w:szCs w:val="24"/>
                <w:lang w:eastAsia="uk-UA"/>
              </w:rPr>
              <w:t xml:space="preserve">□ </w:t>
            </w:r>
            <w:r w:rsidRPr="002F2AB3">
              <w:rPr>
                <w:rFonts w:ascii="Times New Roman" w:eastAsia="Times New Roman" w:hAnsi="Times New Roman" w:cs="Times New Roman"/>
                <w:sz w:val="24"/>
                <w:szCs w:val="24"/>
                <w:lang w:eastAsia="ru-RU"/>
              </w:rPr>
              <w:t>Розуміє, що в магазині товари без грошей не дають.</w:t>
            </w:r>
          </w:p>
          <w:p w:rsidR="002F2AB3" w:rsidRPr="002F2AB3" w:rsidRDefault="002F2AB3" w:rsidP="002F2AB3">
            <w:pPr>
              <w:spacing w:after="0" w:line="240" w:lineRule="auto"/>
              <w:jc w:val="both"/>
              <w:rPr>
                <w:rFonts w:ascii="Times New Roman" w:eastAsia="Times New Roman" w:hAnsi="Times New Roman" w:cs="Times New Roman"/>
                <w:sz w:val="24"/>
                <w:szCs w:val="24"/>
                <w:lang w:eastAsia="ru-RU"/>
              </w:rPr>
            </w:pPr>
            <w:r w:rsidRPr="002F2AB3">
              <w:rPr>
                <w:rFonts w:ascii="Times New Roman" w:eastAsia="Times New Roman" w:hAnsi="Times New Roman" w:cs="Times New Roman"/>
                <w:sz w:val="24"/>
                <w:szCs w:val="24"/>
                <w:lang w:eastAsia="uk-UA"/>
              </w:rPr>
              <w:t>□</w:t>
            </w:r>
            <w:r w:rsidRPr="002F2AB3">
              <w:rPr>
                <w:rFonts w:ascii="Times New Roman" w:eastAsia="Times New Roman" w:hAnsi="Times New Roman" w:cs="Times New Roman"/>
                <w:sz w:val="24"/>
                <w:szCs w:val="24"/>
                <w:lang w:eastAsia="ru-RU"/>
              </w:rPr>
              <w:t xml:space="preserve"> Відрізняє банк від магазину.</w:t>
            </w:r>
          </w:p>
          <w:p w:rsidR="002F2AB3" w:rsidRPr="002F2AB3" w:rsidRDefault="002F2AB3" w:rsidP="002F2AB3">
            <w:pPr>
              <w:spacing w:after="0" w:line="240" w:lineRule="auto"/>
              <w:jc w:val="both"/>
              <w:rPr>
                <w:rFonts w:ascii="Times New Roman" w:eastAsia="Times New Roman" w:hAnsi="Times New Roman" w:cs="Times New Roman"/>
                <w:b/>
                <w:bCs/>
                <w:sz w:val="24"/>
                <w:szCs w:val="24"/>
                <w:lang w:val="uk-UA" w:eastAsia="uk-UA"/>
              </w:rPr>
            </w:pPr>
            <w:r w:rsidRPr="002F2AB3">
              <w:rPr>
                <w:rFonts w:ascii="Times New Roman" w:eastAsia="Times New Roman" w:hAnsi="Times New Roman" w:cs="Times New Roman"/>
                <w:sz w:val="24"/>
                <w:szCs w:val="24"/>
                <w:lang w:eastAsia="uk-UA"/>
              </w:rPr>
              <w:t xml:space="preserve">□ </w:t>
            </w:r>
            <w:r w:rsidRPr="002F2AB3">
              <w:rPr>
                <w:rFonts w:ascii="Times New Roman" w:eastAsia="Times New Roman" w:hAnsi="Times New Roman" w:cs="Times New Roman"/>
                <w:sz w:val="24"/>
                <w:szCs w:val="24"/>
                <w:lang w:eastAsia="ru-RU"/>
              </w:rPr>
              <w:t>Розуміє, у якому магазині, що купують</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Базовий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Розуміє вартість монет та паперових грошей.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здійснити покупки в магазині та порахувати решту.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Має уявлення про різницю між „розкішшю” та „необхідністю” у харчуванні, транспорті, одязі, житлі.</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різницю між „ціною зі знижкою” та „звичайною ціною”.</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Може визначити спосіб заощадження грошей на покупках</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Задовільний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w:t>
            </w:r>
            <w:r w:rsidRPr="002F2AB3">
              <w:rPr>
                <w:rFonts w:ascii="Times New Roman" w:eastAsia="Times New Roman" w:hAnsi="Times New Roman" w:cs="Times New Roman"/>
                <w:sz w:val="24"/>
                <w:szCs w:val="24"/>
                <w:lang w:val="uk-UA" w:eastAsia="uk-UA"/>
              </w:rPr>
              <w:t>,</w:t>
            </w:r>
            <w:r w:rsidRPr="002F2AB3">
              <w:rPr>
                <w:rFonts w:ascii="Times New Roman" w:eastAsia="Times New Roman" w:hAnsi="Times New Roman" w:cs="Times New Roman"/>
                <w:sz w:val="24"/>
                <w:szCs w:val="24"/>
                <w:lang w:eastAsia="uk-UA"/>
              </w:rPr>
              <w:t xml:space="preserve"> як відкрити банківський рахунок (розрахунковий або ощадний).</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proofErr w:type="gramStart"/>
            <w:r w:rsidRPr="002F2AB3">
              <w:rPr>
                <w:rFonts w:ascii="Times New Roman" w:eastAsia="Times New Roman" w:hAnsi="Times New Roman" w:cs="Times New Roman"/>
                <w:sz w:val="24"/>
                <w:szCs w:val="24"/>
                <w:lang w:eastAsia="uk-UA"/>
              </w:rPr>
              <w:t>□  Знає</w:t>
            </w:r>
            <w:proofErr w:type="gramEnd"/>
            <w:r w:rsidRPr="002F2AB3">
              <w:rPr>
                <w:rFonts w:ascii="Times New Roman" w:eastAsia="Times New Roman" w:hAnsi="Times New Roman" w:cs="Times New Roman"/>
                <w:sz w:val="24"/>
                <w:szCs w:val="24"/>
                <w:lang w:val="uk-UA" w:eastAsia="uk-UA"/>
              </w:rPr>
              <w:t>,</w:t>
            </w:r>
            <w:r w:rsidRPr="002F2AB3">
              <w:rPr>
                <w:rFonts w:ascii="Times New Roman" w:eastAsia="Times New Roman" w:hAnsi="Times New Roman" w:cs="Times New Roman"/>
                <w:sz w:val="24"/>
                <w:szCs w:val="24"/>
                <w:lang w:eastAsia="uk-UA"/>
              </w:rPr>
              <w:t xml:space="preserve"> як зробити та зняти банківський вклад.</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обмежити бюджет на один тиждень (демонструє деяке вміння заощаджувати). </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Розуміє різницю між нарахованою та фактично отриманою заробітною платою.</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Може використовувати калькулятор, щоб додавати, віднімати, ділити і множити</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Добрий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 допомогою може скласти місячний бюджет, що покриває витрати для самостійного життя.</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Стійкий до впливів маркетингових кампаній (розпродажів, акцій, дешевих кредитів тощо).</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w:t>
            </w:r>
            <w:r w:rsidRPr="002F2AB3">
              <w:rPr>
                <w:rFonts w:ascii="Times New Roman" w:eastAsia="Times New Roman" w:hAnsi="Times New Roman" w:cs="Times New Roman"/>
                <w:sz w:val="24"/>
                <w:szCs w:val="24"/>
                <w:lang w:val="uk-UA" w:eastAsia="uk-UA"/>
              </w:rPr>
              <w:t>,</w:t>
            </w:r>
            <w:r w:rsidRPr="002F2AB3">
              <w:rPr>
                <w:rFonts w:ascii="Times New Roman" w:eastAsia="Times New Roman" w:hAnsi="Times New Roman" w:cs="Times New Roman"/>
                <w:sz w:val="24"/>
                <w:szCs w:val="24"/>
                <w:lang w:eastAsia="uk-UA"/>
              </w:rPr>
              <w:t xml:space="preserve"> як звернутися в банк та отримати виписку з банківського рахунку.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порівнювати магазини відповідно до цін у них. </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Знає, як обрізати і використовувати різноманітні акційні купони</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Відмінний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xml:space="preserve">□ Може заощадити та відкласти кошти для непередбачуваних ситуацій, сезонних рахунків </w:t>
            </w:r>
            <w:r w:rsidRPr="002F2AB3">
              <w:rPr>
                <w:rFonts w:ascii="Times New Roman" w:eastAsia="Times New Roman" w:hAnsi="Times New Roman" w:cs="Times New Roman"/>
                <w:sz w:val="24"/>
                <w:szCs w:val="24"/>
                <w:lang w:val="uk-UA" w:eastAsia="uk-UA"/>
              </w:rPr>
              <w:t>тощо.</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Розуміє</w:t>
            </w:r>
            <w:r w:rsidRPr="002F2AB3">
              <w:rPr>
                <w:rFonts w:ascii="Times New Roman" w:eastAsia="Times New Roman" w:hAnsi="Times New Roman" w:cs="Times New Roman"/>
                <w:sz w:val="24"/>
                <w:szCs w:val="24"/>
                <w:lang w:val="uk-UA" w:eastAsia="uk-UA"/>
              </w:rPr>
              <w:t>,</w:t>
            </w:r>
            <w:r w:rsidRPr="002F2AB3">
              <w:rPr>
                <w:rFonts w:ascii="Times New Roman" w:eastAsia="Times New Roman" w:hAnsi="Times New Roman" w:cs="Times New Roman"/>
                <w:sz w:val="24"/>
                <w:szCs w:val="24"/>
                <w:lang w:eastAsia="uk-UA"/>
              </w:rPr>
              <w:t xml:space="preserve"> що означають покупки в кредит, відсотки та пеня.</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Розуміє відрахування із заробітної плати, податки, страхування.</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заповнити коротку форму для податкової декларації.</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Має регулярну програму заощадження</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p>
        </w:tc>
      </w:tr>
      <w:tr w:rsidR="002F2AB3" w:rsidRPr="002F2AB3" w:rsidTr="002F2AB3">
        <w:tc>
          <w:tcPr>
            <w:tcW w:w="554" w:type="dxa"/>
            <w:vMerge w:val="restart"/>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2</w:t>
            </w:r>
          </w:p>
        </w:tc>
        <w:tc>
          <w:tcPr>
            <w:tcW w:w="1210" w:type="dxa"/>
            <w:vMerge w:val="restart"/>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b/>
                <w:sz w:val="24"/>
                <w:szCs w:val="24"/>
                <w:lang w:val="uk-UA" w:eastAsia="uk-UA"/>
              </w:rPr>
            </w:pPr>
            <w:r w:rsidRPr="002F2AB3">
              <w:rPr>
                <w:rFonts w:ascii="Times New Roman" w:eastAsia="Times New Roman" w:hAnsi="Times New Roman" w:cs="Times New Roman"/>
                <w:b/>
                <w:sz w:val="24"/>
                <w:szCs w:val="24"/>
                <w:lang w:val="uk-UA" w:eastAsia="uk-UA"/>
              </w:rPr>
              <w:t>Організація харчування</w:t>
            </w:r>
          </w:p>
        </w:tc>
        <w:tc>
          <w:tcPr>
            <w:tcW w:w="1822" w:type="dxa"/>
            <w:gridSpan w:val="2"/>
            <w:vAlign w:val="center"/>
          </w:tcPr>
          <w:p w:rsidR="002F2AB3" w:rsidRPr="002F2AB3" w:rsidRDefault="002F2AB3" w:rsidP="002F2AB3">
            <w:pPr>
              <w:spacing w:after="0" w:line="240" w:lineRule="auto"/>
              <w:rPr>
                <w:rFonts w:ascii="Times New Roman" w:eastAsia="Times New Roman" w:hAnsi="Times New Roman" w:cs="Times New Roman"/>
                <w:i/>
                <w:iCs/>
                <w:sz w:val="24"/>
                <w:szCs w:val="24"/>
                <w:lang w:eastAsia="uk-UA"/>
              </w:rPr>
            </w:pPr>
            <w:r w:rsidRPr="002F2AB3">
              <w:rPr>
                <w:rFonts w:ascii="Times New Roman" w:eastAsia="Times New Roman" w:hAnsi="Times New Roman" w:cs="Times New Roman"/>
                <w:i/>
                <w:iCs/>
                <w:sz w:val="24"/>
                <w:szCs w:val="24"/>
                <w:lang w:eastAsia="uk-UA"/>
              </w:rPr>
              <w:t xml:space="preserve">Нульовий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Миє руки перед їжею без нагадування.</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Розуміє, які продукти можна їсти без приготування, а які потрібно обробляти та готувати.</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що овочі та фрукти потрібно мити, чистити.</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Користується столовими приборами</w:t>
            </w:r>
            <w:r w:rsidRPr="002F2AB3">
              <w:rPr>
                <w:rFonts w:ascii="Times New Roman" w:eastAsia="Times New Roman" w:hAnsi="Times New Roman" w:cs="Times New Roman"/>
                <w:sz w:val="24"/>
                <w:szCs w:val="24"/>
                <w:lang w:val="uk-UA" w:eastAsia="uk-UA"/>
              </w:rPr>
              <w:t>,</w:t>
            </w:r>
            <w:r w:rsidRPr="002F2AB3">
              <w:rPr>
                <w:rFonts w:ascii="Times New Roman" w:eastAsia="Times New Roman" w:hAnsi="Times New Roman" w:cs="Times New Roman"/>
                <w:sz w:val="24"/>
                <w:szCs w:val="24"/>
                <w:lang w:eastAsia="uk-UA"/>
              </w:rPr>
              <w:t xml:space="preserve"> такими як ложка, виделка.</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lastRenderedPageBreak/>
              <w:t>□ Прибирає після себе посуд зі столу</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Базовий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Миє руки перед вживанням чи приготуванням їжі.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Поводиться належним чином за столом.</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замовити їжу у кафе чи закладі швидкого харчування.</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про продукти, які рекомендовано вживати для підтримки здорового способу життя.</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назви кухонного приладдя та те, як його використовувати</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Задовільний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замовити їжу в ресторані, використовуючи меню.</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приготувати сніданок чи обід на одну людину.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скласти список необхідних покупок </w:t>
            </w:r>
            <w:proofErr w:type="gramStart"/>
            <w:r w:rsidRPr="002F2AB3">
              <w:rPr>
                <w:rFonts w:ascii="Times New Roman" w:eastAsia="Times New Roman" w:hAnsi="Times New Roman" w:cs="Times New Roman"/>
                <w:sz w:val="24"/>
                <w:szCs w:val="24"/>
                <w:lang w:eastAsia="uk-UA"/>
              </w:rPr>
              <w:t>для походу</w:t>
            </w:r>
            <w:proofErr w:type="gramEnd"/>
            <w:r w:rsidRPr="002F2AB3">
              <w:rPr>
                <w:rFonts w:ascii="Times New Roman" w:eastAsia="Times New Roman" w:hAnsi="Times New Roman" w:cs="Times New Roman"/>
                <w:sz w:val="24"/>
                <w:szCs w:val="24"/>
                <w:lang w:eastAsia="uk-UA"/>
              </w:rPr>
              <w:t xml:space="preserve"> в магазин.</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ефективно і безпечно використовувати кухонне приладдя для приготування їжі (ножі, тер</w:t>
            </w:r>
            <w:r w:rsidRPr="002F2AB3">
              <w:rPr>
                <w:rFonts w:ascii="Times New Roman" w:eastAsia="Times New Roman" w:hAnsi="Times New Roman" w:cs="Times New Roman"/>
                <w:sz w:val="24"/>
                <w:szCs w:val="24"/>
                <w:lang w:val="uk-UA" w:eastAsia="uk-UA"/>
              </w:rPr>
              <w:t>т</w:t>
            </w:r>
            <w:r w:rsidRPr="002F2AB3">
              <w:rPr>
                <w:rFonts w:ascii="Times New Roman" w:eastAsia="Times New Roman" w:hAnsi="Times New Roman" w:cs="Times New Roman"/>
                <w:sz w:val="24"/>
                <w:szCs w:val="24"/>
                <w:lang w:eastAsia="uk-UA"/>
              </w:rPr>
              <w:t xml:space="preserve">ки, консервні ножі, картоплечистки тощо).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Уміє правильно накрити на стіл</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Добрий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Виявляє продукти, які швидко псуються і повинні зберігатися </w:t>
            </w:r>
            <w:proofErr w:type="gramStart"/>
            <w:r w:rsidRPr="002F2AB3">
              <w:rPr>
                <w:rFonts w:ascii="Times New Roman" w:eastAsia="Times New Roman" w:hAnsi="Times New Roman" w:cs="Times New Roman"/>
                <w:sz w:val="24"/>
                <w:szCs w:val="24"/>
                <w:lang w:eastAsia="uk-UA"/>
              </w:rPr>
              <w:t>в холодильнику</w:t>
            </w:r>
            <w:proofErr w:type="gramEnd"/>
            <w:r w:rsidRPr="002F2AB3">
              <w:rPr>
                <w:rFonts w:ascii="Times New Roman" w:eastAsia="Times New Roman" w:hAnsi="Times New Roman" w:cs="Times New Roman"/>
                <w:sz w:val="24"/>
                <w:szCs w:val="24"/>
                <w:lang w:eastAsia="uk-UA"/>
              </w:rPr>
              <w:t xml:space="preserve">.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Розрізняє ознаки зіпсованої їжі. </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Уміє дотримуватися інструкцій з приготування консервованих або заморожених продуктів.</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Уміє купувати продукти для тижневого меню та не перевищувати бюджет на продукти харчування.</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Уміє здійснити покупки у магазині (обрати товари зі списку покупок та сплатити за них касиру)</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Відмінний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Готує страви за рецептами.</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Уміє змінити рецепт, щоб приготувати страву для більшої чи меншої кількості людей.</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Розуміє, як використовувати товар</w:t>
            </w:r>
            <w:r w:rsidRPr="002F2AB3">
              <w:rPr>
                <w:rFonts w:ascii="Times New Roman" w:eastAsia="Times New Roman" w:hAnsi="Times New Roman" w:cs="Times New Roman"/>
                <w:sz w:val="24"/>
                <w:szCs w:val="24"/>
                <w:lang w:val="uk-UA" w:eastAsia="uk-UA"/>
              </w:rPr>
              <w:t>и до закінчення</w:t>
            </w:r>
            <w:r w:rsidRPr="002F2AB3">
              <w:rPr>
                <w:rFonts w:ascii="Times New Roman" w:eastAsia="Times New Roman" w:hAnsi="Times New Roman" w:cs="Times New Roman"/>
                <w:sz w:val="24"/>
                <w:szCs w:val="24"/>
                <w:lang w:eastAsia="uk-UA"/>
              </w:rPr>
              <w:t xml:space="preserve"> термін</w:t>
            </w:r>
            <w:r w:rsidRPr="002F2AB3">
              <w:rPr>
                <w:rFonts w:ascii="Times New Roman" w:eastAsia="Times New Roman" w:hAnsi="Times New Roman" w:cs="Times New Roman"/>
                <w:sz w:val="24"/>
                <w:szCs w:val="24"/>
                <w:lang w:val="uk-UA" w:eastAsia="uk-UA"/>
              </w:rPr>
              <w:t>у</w:t>
            </w:r>
            <w:r w:rsidRPr="002F2AB3">
              <w:rPr>
                <w:rFonts w:ascii="Times New Roman" w:eastAsia="Times New Roman" w:hAnsi="Times New Roman" w:cs="Times New Roman"/>
                <w:sz w:val="24"/>
                <w:szCs w:val="24"/>
                <w:lang w:eastAsia="uk-UA"/>
              </w:rPr>
              <w:t xml:space="preserve"> придатності для запобігання їх псуванню.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Уміє планувати щотижневе меню із поживних страв.</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Розуміє та вміє використовувати ціни для порівняння магазинів</w:t>
            </w:r>
          </w:p>
        </w:tc>
      </w:tr>
      <w:tr w:rsidR="002F2AB3" w:rsidRPr="002F2AB3" w:rsidTr="002F2AB3">
        <w:tc>
          <w:tcPr>
            <w:tcW w:w="554" w:type="dxa"/>
            <w:vMerge w:val="restart"/>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3</w:t>
            </w:r>
          </w:p>
        </w:tc>
        <w:tc>
          <w:tcPr>
            <w:tcW w:w="1210" w:type="dxa"/>
            <w:vMerge w:val="restart"/>
            <w:textDirection w:val="btLr"/>
            <w:vAlign w:val="center"/>
          </w:tcPr>
          <w:p w:rsidR="002F2AB3" w:rsidRPr="002F2AB3" w:rsidRDefault="002F2AB3" w:rsidP="002F2AB3">
            <w:pPr>
              <w:spacing w:after="0" w:line="240" w:lineRule="auto"/>
              <w:ind w:left="113" w:right="113"/>
              <w:jc w:val="center"/>
              <w:rPr>
                <w:rFonts w:ascii="Calibri" w:eastAsia="Times New Roman" w:hAnsi="Calibri" w:cs="Times New Roman"/>
                <w:lang w:eastAsia="ru-RU"/>
              </w:rPr>
            </w:pPr>
            <w:r w:rsidRPr="002F2AB3">
              <w:rPr>
                <w:rFonts w:ascii="Times New Roman" w:eastAsia="Times New Roman" w:hAnsi="Times New Roman" w:cs="Times New Roman"/>
                <w:b/>
                <w:bCs/>
                <w:sz w:val="24"/>
                <w:szCs w:val="24"/>
                <w:lang w:eastAsia="uk-UA"/>
              </w:rPr>
              <w:t>Зовнішній вигляд, дотримання правил особистої гігієни</w:t>
            </w:r>
          </w:p>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eastAsia="uk-UA"/>
              </w:rPr>
            </w:pPr>
          </w:p>
        </w:tc>
        <w:tc>
          <w:tcPr>
            <w:tcW w:w="1822" w:type="dxa"/>
            <w:gridSpan w:val="2"/>
            <w:vAlign w:val="center"/>
          </w:tcPr>
          <w:p w:rsidR="002F2AB3" w:rsidRPr="002F2AB3" w:rsidRDefault="002F2AB3" w:rsidP="002F2AB3">
            <w:pPr>
              <w:spacing w:after="0" w:line="240" w:lineRule="auto"/>
              <w:rPr>
                <w:rFonts w:ascii="Times New Roman" w:eastAsia="Times New Roman" w:hAnsi="Times New Roman" w:cs="Times New Roman"/>
                <w:i/>
                <w:iCs/>
                <w:sz w:val="24"/>
                <w:szCs w:val="24"/>
                <w:lang w:eastAsia="uk-UA"/>
              </w:rPr>
            </w:pPr>
            <w:r w:rsidRPr="002F2AB3">
              <w:rPr>
                <w:rFonts w:ascii="Times New Roman" w:eastAsia="Times New Roman" w:hAnsi="Times New Roman" w:cs="Times New Roman"/>
                <w:i/>
                <w:iCs/>
                <w:sz w:val="24"/>
                <w:szCs w:val="24"/>
                <w:lang w:eastAsia="uk-UA"/>
              </w:rPr>
              <w:t xml:space="preserve">Нульовий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Одягається з допомогою інших осіб.</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Користується туалетом і купається з допомогою інших.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Миє руки, чистить зуби, розчісує волосся з допомогою.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поголитися з допомогою (для чоловіків). Може з допомогою дотримуватися правил особистої гігієни, у тому числі при менструальному циклі (для жінок).</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Замінює брудний одяг з нагадуванням/допомогою</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Базовий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Самостійно одягається і взувається відповідно </w:t>
            </w:r>
            <w:proofErr w:type="gramStart"/>
            <w:r w:rsidRPr="002F2AB3">
              <w:rPr>
                <w:rFonts w:ascii="Times New Roman" w:eastAsia="Times New Roman" w:hAnsi="Times New Roman" w:cs="Times New Roman"/>
                <w:sz w:val="24"/>
                <w:szCs w:val="24"/>
                <w:lang w:eastAsia="uk-UA"/>
              </w:rPr>
              <w:t>до сезону</w:t>
            </w:r>
            <w:proofErr w:type="gramEnd"/>
            <w:r w:rsidRPr="002F2AB3">
              <w:rPr>
                <w:rFonts w:ascii="Times New Roman" w:eastAsia="Times New Roman" w:hAnsi="Times New Roman" w:cs="Times New Roman"/>
                <w:sz w:val="24"/>
                <w:szCs w:val="24"/>
                <w:lang w:eastAsia="uk-UA"/>
              </w:rPr>
              <w:t>.</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w:t>
            </w:r>
            <w:r w:rsidRPr="002F2AB3">
              <w:rPr>
                <w:rFonts w:ascii="Times New Roman" w:eastAsia="Times New Roman" w:hAnsi="Times New Roman" w:cs="Times New Roman"/>
                <w:color w:val="FF0000"/>
                <w:sz w:val="24"/>
                <w:szCs w:val="24"/>
                <w:lang w:eastAsia="uk-UA"/>
              </w:rPr>
              <w:t xml:space="preserve"> </w:t>
            </w:r>
            <w:r w:rsidRPr="002F2AB3">
              <w:rPr>
                <w:rFonts w:ascii="Times New Roman" w:eastAsia="Times New Roman" w:hAnsi="Times New Roman" w:cs="Times New Roman"/>
                <w:sz w:val="24"/>
                <w:szCs w:val="24"/>
                <w:lang w:eastAsia="uk-UA"/>
              </w:rPr>
              <w:t>Знає, коли потрібно змінити білизну і брудний одяг.</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Самостійно купається.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Використовує мило, шампунь, дезодорант, крем для гоління, інші засоби з урахуванням статі.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Регулярно самостійно чистить зуби</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Задовільний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Регулярно приймає душ та миється.</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lastRenderedPageBreak/>
              <w:t xml:space="preserve">□ Доглядає за волоссям, підтримує його чистим та охайним.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самостійно скористатися послугами перукарні.</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Одягається в достатньо чистий одяг. </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Сушить взуття за потреби</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Добрий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читати етикетки на одязі та визначити спосіб прання відповідних речей.</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сортувати одяг для прання в пральній машині.</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вартість та може запланувати в бюджеті гроші для спеціальних процедур з волоссям, нігтями (фарбування, плетіння, манікюр тощо).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самостійно прасувати одяг.</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пришивати ґудзики і робити дрібний ремонт одягу</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Відмінний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прати речі руками, виконуючи інструкції на етикетці.</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який одяг потрібно одягнути майже для будь-якої події.</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За потреби може віднести до ательє одяг </w:t>
            </w:r>
            <w:proofErr w:type="gramStart"/>
            <w:r w:rsidRPr="002F2AB3">
              <w:rPr>
                <w:rFonts w:ascii="Times New Roman" w:eastAsia="Times New Roman" w:hAnsi="Times New Roman" w:cs="Times New Roman"/>
                <w:sz w:val="24"/>
                <w:szCs w:val="24"/>
                <w:lang w:eastAsia="uk-UA"/>
              </w:rPr>
              <w:t>для складного ремонту</w:t>
            </w:r>
            <w:proofErr w:type="gramEnd"/>
            <w:r w:rsidRPr="002F2AB3">
              <w:rPr>
                <w:rFonts w:ascii="Times New Roman" w:eastAsia="Times New Roman" w:hAnsi="Times New Roman" w:cs="Times New Roman"/>
                <w:sz w:val="24"/>
                <w:szCs w:val="24"/>
                <w:lang w:eastAsia="uk-UA"/>
              </w:rPr>
              <w:t>, орієнтується в послугах ательє та цінах.</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Знає, яка косметика підходить саме йому/їй.</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xml:space="preserve">□ Уміє безпечно користуватися побутовою технікою </w:t>
            </w:r>
            <w:proofErr w:type="gramStart"/>
            <w:r w:rsidRPr="002F2AB3">
              <w:rPr>
                <w:rFonts w:ascii="Times New Roman" w:eastAsia="Times New Roman" w:hAnsi="Times New Roman" w:cs="Times New Roman"/>
                <w:sz w:val="24"/>
                <w:szCs w:val="24"/>
                <w:lang w:eastAsia="uk-UA"/>
              </w:rPr>
              <w:t>для догляду</w:t>
            </w:r>
            <w:proofErr w:type="gramEnd"/>
            <w:r w:rsidRPr="002F2AB3">
              <w:rPr>
                <w:rFonts w:ascii="Times New Roman" w:eastAsia="Times New Roman" w:hAnsi="Times New Roman" w:cs="Times New Roman"/>
                <w:sz w:val="24"/>
                <w:szCs w:val="24"/>
                <w:lang w:eastAsia="uk-UA"/>
              </w:rPr>
              <w:t xml:space="preserve"> за власною зовнішністю (феном, електробритвою, електроепілятором тощо)</w:t>
            </w:r>
          </w:p>
        </w:tc>
      </w:tr>
      <w:tr w:rsidR="002F2AB3" w:rsidRPr="002F2AB3" w:rsidTr="002F2AB3">
        <w:tc>
          <w:tcPr>
            <w:tcW w:w="554" w:type="dxa"/>
            <w:vMerge w:val="restart"/>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4</w:t>
            </w:r>
          </w:p>
        </w:tc>
        <w:tc>
          <w:tcPr>
            <w:tcW w:w="1210" w:type="dxa"/>
            <w:vMerge w:val="restart"/>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b/>
                <w:sz w:val="24"/>
                <w:szCs w:val="24"/>
                <w:lang w:val="uk-UA" w:eastAsia="uk-UA"/>
              </w:rPr>
            </w:pPr>
            <w:r w:rsidRPr="002F2AB3">
              <w:rPr>
                <w:rFonts w:ascii="Times New Roman" w:eastAsia="Times New Roman" w:hAnsi="Times New Roman" w:cs="Times New Roman"/>
                <w:b/>
                <w:sz w:val="24"/>
                <w:szCs w:val="24"/>
                <w:lang w:val="uk-UA" w:eastAsia="uk-UA"/>
              </w:rPr>
              <w:t>Здоров’я</w:t>
            </w:r>
          </w:p>
        </w:tc>
        <w:tc>
          <w:tcPr>
            <w:tcW w:w="1822" w:type="dxa"/>
            <w:gridSpan w:val="2"/>
            <w:vAlign w:val="center"/>
          </w:tcPr>
          <w:p w:rsidR="002F2AB3" w:rsidRPr="002F2AB3" w:rsidRDefault="002F2AB3" w:rsidP="002F2AB3">
            <w:pPr>
              <w:spacing w:after="0" w:line="240" w:lineRule="auto"/>
              <w:rPr>
                <w:rFonts w:ascii="Times New Roman" w:eastAsia="Times New Roman" w:hAnsi="Times New Roman" w:cs="Times New Roman"/>
                <w:i/>
                <w:iCs/>
                <w:sz w:val="24"/>
                <w:szCs w:val="24"/>
                <w:lang w:eastAsia="uk-UA"/>
              </w:rPr>
            </w:pPr>
            <w:r w:rsidRPr="002F2AB3">
              <w:rPr>
                <w:rFonts w:ascii="Times New Roman" w:eastAsia="Times New Roman" w:hAnsi="Times New Roman" w:cs="Times New Roman"/>
                <w:i/>
                <w:iCs/>
                <w:sz w:val="24"/>
                <w:szCs w:val="24"/>
                <w:lang w:eastAsia="uk-UA"/>
              </w:rPr>
              <w:t xml:space="preserve">Нульовий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сказати, що погано себе почуває.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показати/сказати, де болить.</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що таке ліки і де вони зберігаються і продаються.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Не бере ліки без дозволу.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Розуміє, що </w:t>
            </w:r>
            <w:r w:rsidRPr="002F2AB3">
              <w:rPr>
                <w:rFonts w:ascii="Times New Roman" w:eastAsia="Times New Roman" w:hAnsi="Times New Roman" w:cs="Times New Roman"/>
                <w:sz w:val="24"/>
                <w:szCs w:val="24"/>
                <w:lang w:val="uk-UA" w:eastAsia="uk-UA"/>
              </w:rPr>
              <w:t>у разі хвороби</w:t>
            </w:r>
            <w:r w:rsidRPr="002F2AB3">
              <w:rPr>
                <w:rFonts w:ascii="Times New Roman" w:eastAsia="Times New Roman" w:hAnsi="Times New Roman" w:cs="Times New Roman"/>
                <w:sz w:val="24"/>
                <w:szCs w:val="24"/>
                <w:lang w:eastAsia="uk-UA"/>
              </w:rPr>
              <w:t xml:space="preserve"> потрібно звертатися до лікаря</w:t>
            </w:r>
          </w:p>
        </w:tc>
      </w:tr>
      <w:tr w:rsidR="002F2AB3" w:rsidRPr="002F2AB3"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Базовий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що не можна брати чужі ліки, і не бере їх.</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що вживання наркотиків, алкоголю або тютюну шкодить здоров’ю.</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основи анатомії людини.</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про методи контрацепції.</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Знає, як і де отримати невідкладну медичну допомогу</w:t>
            </w:r>
          </w:p>
        </w:tc>
      </w:tr>
      <w:tr w:rsidR="002F2AB3" w:rsidRPr="002F2AB3"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Задовільний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розпізнавати </w:t>
            </w:r>
            <w:r w:rsidRPr="002F2AB3">
              <w:rPr>
                <w:rFonts w:ascii="Times New Roman" w:eastAsia="Times New Roman" w:hAnsi="Times New Roman" w:cs="Times New Roman"/>
                <w:sz w:val="24"/>
                <w:szCs w:val="24"/>
                <w:lang w:val="uk-UA" w:eastAsia="uk-UA"/>
              </w:rPr>
              <w:t>й</w:t>
            </w:r>
            <w:r w:rsidRPr="002F2AB3">
              <w:rPr>
                <w:rFonts w:ascii="Times New Roman" w:eastAsia="Times New Roman" w:hAnsi="Times New Roman" w:cs="Times New Roman"/>
                <w:sz w:val="24"/>
                <w:szCs w:val="24"/>
                <w:lang w:eastAsia="uk-UA"/>
              </w:rPr>
              <w:t xml:space="preserve"> описувати симптоми застуди, грипу та інших найбільш поширених захворювань.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Погоджується пройти медичні процедури на прохання людини, котрій довіряє.</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що робити при незначному порізі, опіку чи </w:t>
            </w:r>
            <w:r w:rsidRPr="002F2AB3">
              <w:rPr>
                <w:rFonts w:ascii="Times New Roman" w:eastAsia="Times New Roman" w:hAnsi="Times New Roman" w:cs="Times New Roman"/>
                <w:sz w:val="24"/>
                <w:szCs w:val="24"/>
                <w:lang w:val="uk-UA" w:eastAsia="uk-UA"/>
              </w:rPr>
              <w:t>як витягнути скабку</w:t>
            </w:r>
            <w:r w:rsidRPr="002F2AB3">
              <w:rPr>
                <w:rFonts w:ascii="Times New Roman" w:eastAsia="Times New Roman" w:hAnsi="Times New Roman" w:cs="Times New Roman"/>
                <w:sz w:val="24"/>
                <w:szCs w:val="24"/>
                <w:lang w:eastAsia="uk-UA"/>
              </w:rPr>
              <w:t xml:space="preserve">.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Розуміє ризики вагітності та захворювань, що передаються статевим шляхом. </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Розуміє ризики зловживання наркотиками і алкоголем</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w:t>
            </w:r>
          </w:p>
        </w:tc>
      </w:tr>
      <w:tr w:rsidR="002F2AB3" w:rsidRPr="002F2AB3"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Добрий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доглядати за собою під час застуди чи грипу, виміряти собі температуру.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Розпізнає/правильно вживає ліки, які продаються без рецептів.</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викликати лікаря або записатися до нього на прийом і дотримуватися лікарських інструкцій.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lastRenderedPageBreak/>
              <w:t>□ Вміє без нагляду безпечно приймати ліки, що входять до аптечки першої допомоги.</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методи контролю народжуваності (контрацепції), як їх отримати і запобігти поширенню захворювань, що передаються статевим шляхом</w:t>
            </w:r>
          </w:p>
        </w:tc>
      </w:tr>
      <w:tr w:rsidR="002F2AB3" w:rsidRPr="002F2AB3"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Відмінний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Усвідомлює необхідність здорового харчування, фізичних вправ, правильного харчування та інших профілактичних заходів </w:t>
            </w:r>
            <w:proofErr w:type="gramStart"/>
            <w:r w:rsidRPr="002F2AB3">
              <w:rPr>
                <w:rFonts w:ascii="Times New Roman" w:eastAsia="Times New Roman" w:hAnsi="Times New Roman" w:cs="Times New Roman"/>
                <w:sz w:val="24"/>
                <w:szCs w:val="24"/>
                <w:lang w:eastAsia="uk-UA"/>
              </w:rPr>
              <w:t>для здорового способу</w:t>
            </w:r>
            <w:proofErr w:type="gramEnd"/>
            <w:r w:rsidRPr="002F2AB3">
              <w:rPr>
                <w:rFonts w:ascii="Times New Roman" w:eastAsia="Times New Roman" w:hAnsi="Times New Roman" w:cs="Times New Roman"/>
                <w:sz w:val="24"/>
                <w:szCs w:val="24"/>
                <w:lang w:eastAsia="uk-UA"/>
              </w:rPr>
              <w:t xml:space="preserve"> життя.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визначити, коли треба звернутися в лікарню за невідкладною допомогою та коли піти до сімейного лікаря чи в поліклініку. </w:t>
            </w:r>
          </w:p>
          <w:p w:rsidR="002F2AB3" w:rsidRPr="002F2AB3" w:rsidRDefault="002F2AB3" w:rsidP="002F2AB3">
            <w:pPr>
              <w:spacing w:after="0" w:line="240" w:lineRule="auto"/>
              <w:jc w:val="both"/>
              <w:rPr>
                <w:rFonts w:ascii="Times New Roman" w:eastAsia="Times New Roman" w:hAnsi="Times New Roman" w:cs="Times New Roman"/>
                <w:color w:val="FF0000"/>
                <w:sz w:val="24"/>
                <w:szCs w:val="24"/>
                <w:lang w:eastAsia="uk-UA"/>
              </w:rPr>
            </w:pPr>
            <w:r w:rsidRPr="002F2AB3">
              <w:rPr>
                <w:rFonts w:ascii="Times New Roman" w:eastAsia="Times New Roman" w:hAnsi="Times New Roman" w:cs="Times New Roman"/>
                <w:sz w:val="24"/>
                <w:szCs w:val="24"/>
                <w:lang w:eastAsia="uk-UA"/>
              </w:rPr>
              <w:t>□ Усвідомлює необхідність повноцінного сну та прогулянок на свіжому повітрі.</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про заклади планування сім’ї.</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що таке належне допологове спостереження</w:t>
            </w:r>
          </w:p>
        </w:tc>
      </w:tr>
      <w:tr w:rsidR="002F2AB3" w:rsidRPr="002F2AB3" w:rsidTr="002F2AB3">
        <w:tc>
          <w:tcPr>
            <w:tcW w:w="554" w:type="dxa"/>
            <w:vMerge w:val="restart"/>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5</w:t>
            </w:r>
          </w:p>
        </w:tc>
        <w:tc>
          <w:tcPr>
            <w:tcW w:w="1210" w:type="dxa"/>
            <w:vMerge w:val="restart"/>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b/>
                <w:bCs/>
                <w:sz w:val="24"/>
                <w:szCs w:val="24"/>
                <w:lang w:val="uk-UA" w:eastAsia="uk-UA"/>
              </w:rPr>
              <w:t>Утримання помешкання</w:t>
            </w:r>
          </w:p>
        </w:tc>
        <w:tc>
          <w:tcPr>
            <w:tcW w:w="1822" w:type="dxa"/>
            <w:gridSpan w:val="2"/>
            <w:vAlign w:val="center"/>
          </w:tcPr>
          <w:p w:rsidR="002F2AB3" w:rsidRPr="002F2AB3" w:rsidRDefault="002F2AB3" w:rsidP="002F2AB3">
            <w:pPr>
              <w:spacing w:after="0" w:line="240" w:lineRule="auto"/>
              <w:rPr>
                <w:rFonts w:ascii="Times New Roman" w:eastAsia="Times New Roman" w:hAnsi="Times New Roman" w:cs="Times New Roman"/>
                <w:i/>
                <w:iCs/>
                <w:sz w:val="24"/>
                <w:szCs w:val="24"/>
                <w:lang w:eastAsia="uk-UA"/>
              </w:rPr>
            </w:pPr>
            <w:r w:rsidRPr="002F2AB3">
              <w:rPr>
                <w:rFonts w:ascii="Times New Roman" w:eastAsia="Times New Roman" w:hAnsi="Times New Roman" w:cs="Times New Roman"/>
                <w:i/>
                <w:iCs/>
                <w:sz w:val="24"/>
                <w:szCs w:val="24"/>
                <w:lang w:eastAsia="uk-UA"/>
              </w:rPr>
              <w:t xml:space="preserve">Нульовий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що потрібно дотримуватися чистоти в помешканні.</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Відрізняє брудне помешкання від чистого.</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Може прибрати брудний посуд зі столу.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назви основних предметів для прибирання і де вони зберігаються.</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Може скласти свій одяг з допомогою інших</w:t>
            </w:r>
          </w:p>
        </w:tc>
      </w:tr>
      <w:tr w:rsidR="002F2AB3" w:rsidRPr="002F2AB3"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Базовий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мити посуд, використовуючи ми</w:t>
            </w:r>
            <w:r w:rsidRPr="002F2AB3">
              <w:rPr>
                <w:rFonts w:ascii="Times New Roman" w:eastAsia="Times New Roman" w:hAnsi="Times New Roman" w:cs="Times New Roman"/>
                <w:sz w:val="24"/>
                <w:szCs w:val="24"/>
                <w:lang w:val="uk-UA" w:eastAsia="uk-UA"/>
              </w:rPr>
              <w:t>йні</w:t>
            </w:r>
            <w:r w:rsidRPr="002F2AB3">
              <w:rPr>
                <w:rFonts w:ascii="Times New Roman" w:eastAsia="Times New Roman" w:hAnsi="Times New Roman" w:cs="Times New Roman"/>
                <w:sz w:val="24"/>
                <w:szCs w:val="24"/>
                <w:lang w:eastAsia="uk-UA"/>
              </w:rPr>
              <w:t xml:space="preserve"> засоби та гарячу воду.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поміняти лампочку.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застелити ліжко.</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самостійно винести сміття.</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Як правило</w:t>
            </w:r>
            <w:r w:rsidRPr="002F2AB3">
              <w:rPr>
                <w:rFonts w:ascii="Times New Roman" w:eastAsia="Times New Roman" w:hAnsi="Times New Roman" w:cs="Times New Roman"/>
                <w:sz w:val="24"/>
                <w:szCs w:val="24"/>
                <w:lang w:val="uk-UA" w:eastAsia="uk-UA"/>
              </w:rPr>
              <w:t>,</w:t>
            </w:r>
            <w:r w:rsidRPr="002F2AB3">
              <w:rPr>
                <w:rFonts w:ascii="Times New Roman" w:eastAsia="Times New Roman" w:hAnsi="Times New Roman" w:cs="Times New Roman"/>
                <w:sz w:val="24"/>
                <w:szCs w:val="24"/>
                <w:lang w:eastAsia="uk-UA"/>
              </w:rPr>
              <w:t xml:space="preserve"> кладе речі на їхні місця</w:t>
            </w:r>
          </w:p>
        </w:tc>
      </w:tr>
      <w:tr w:rsidR="002F2AB3" w:rsidRPr="00DB208C"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Задовільний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Вміє правильно використовувати пилосос і чистити його, чистити туалет та ванну.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міняти постільну білизну.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як не допустити засмічення раковини </w:t>
            </w:r>
            <w:r w:rsidRPr="002F2AB3">
              <w:rPr>
                <w:rFonts w:ascii="Times New Roman" w:eastAsia="Times New Roman" w:hAnsi="Times New Roman" w:cs="Times New Roman"/>
                <w:sz w:val="24"/>
                <w:szCs w:val="24"/>
                <w:lang w:val="uk-UA" w:eastAsia="uk-UA"/>
              </w:rPr>
              <w:t>й</w:t>
            </w:r>
            <w:r w:rsidRPr="002F2AB3">
              <w:rPr>
                <w:rFonts w:ascii="Times New Roman" w:eastAsia="Times New Roman" w:hAnsi="Times New Roman" w:cs="Times New Roman"/>
                <w:sz w:val="24"/>
                <w:szCs w:val="24"/>
                <w:lang w:eastAsia="uk-UA"/>
              </w:rPr>
              <w:t xml:space="preserve"> унітаз</w:t>
            </w:r>
            <w:r w:rsidRPr="002F2AB3">
              <w:rPr>
                <w:rFonts w:ascii="Times New Roman" w:eastAsia="Times New Roman" w:hAnsi="Times New Roman" w:cs="Times New Roman"/>
                <w:sz w:val="24"/>
                <w:szCs w:val="24"/>
                <w:lang w:val="uk-UA" w:eastAsia="uk-UA"/>
              </w:rPr>
              <w:t>а</w:t>
            </w:r>
            <w:r w:rsidRPr="002F2AB3">
              <w:rPr>
                <w:rFonts w:ascii="Times New Roman" w:eastAsia="Times New Roman" w:hAnsi="Times New Roman" w:cs="Times New Roman"/>
                <w:sz w:val="24"/>
                <w:szCs w:val="24"/>
                <w:lang w:eastAsia="uk-UA"/>
              </w:rPr>
              <w:t>.</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xml:space="preserve">□ Знає, як підмітати </w:t>
            </w:r>
            <w:r w:rsidRPr="002F2AB3">
              <w:rPr>
                <w:rFonts w:ascii="Times New Roman" w:eastAsia="Times New Roman" w:hAnsi="Times New Roman" w:cs="Times New Roman"/>
                <w:sz w:val="24"/>
                <w:szCs w:val="24"/>
                <w:lang w:val="uk-UA" w:eastAsia="uk-UA"/>
              </w:rPr>
              <w:t>й</w:t>
            </w:r>
            <w:r w:rsidRPr="002F2AB3">
              <w:rPr>
                <w:rFonts w:ascii="Times New Roman" w:eastAsia="Times New Roman" w:hAnsi="Times New Roman" w:cs="Times New Roman"/>
                <w:sz w:val="24"/>
                <w:szCs w:val="24"/>
                <w:lang w:eastAsia="uk-UA"/>
              </w:rPr>
              <w:t xml:space="preserve"> мити підлогу, вікна, витирати пил.</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 Знає відповідні мийні засоби для різних видів очищення</w:t>
            </w:r>
          </w:p>
        </w:tc>
      </w:tr>
      <w:tr w:rsidR="002F2AB3" w:rsidRPr="002F2AB3"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Добрий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як користуватися вантузом для пробивання туалету чи раковини.</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розморожувати холодильник, якщо це необхідно.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як економити енергію і воду.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Виконує рутинні та генеральні прибирання, щоб підтримувати будинок в достатньо чистому стані. </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Правильно використовує ящики і шафи для зберігання речей</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p>
        </w:tc>
      </w:tr>
      <w:tr w:rsidR="002F2AB3" w:rsidRPr="002F2AB3"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Відмінний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що ремонт </w:t>
            </w:r>
            <w:r w:rsidRPr="002F2AB3">
              <w:rPr>
                <w:rFonts w:ascii="Times New Roman" w:eastAsia="Times New Roman" w:hAnsi="Times New Roman" w:cs="Times New Roman"/>
                <w:sz w:val="24"/>
                <w:szCs w:val="24"/>
                <w:lang w:val="uk-UA" w:eastAsia="uk-UA"/>
              </w:rPr>
              <w:t>має</w:t>
            </w:r>
            <w:r w:rsidRPr="002F2AB3">
              <w:rPr>
                <w:rFonts w:ascii="Times New Roman" w:eastAsia="Times New Roman" w:hAnsi="Times New Roman" w:cs="Times New Roman"/>
                <w:sz w:val="24"/>
                <w:szCs w:val="24"/>
                <w:lang w:eastAsia="uk-UA"/>
              </w:rPr>
              <w:t xml:space="preserve"> виконувати власник будинку</w:t>
            </w:r>
            <w:r w:rsidRPr="002F2AB3">
              <w:rPr>
                <w:rFonts w:ascii="Times New Roman" w:eastAsia="Times New Roman" w:hAnsi="Times New Roman" w:cs="Times New Roman"/>
                <w:sz w:val="24"/>
                <w:szCs w:val="24"/>
                <w:lang w:val="uk-UA" w:eastAsia="uk-UA"/>
              </w:rPr>
              <w:t>,</w:t>
            </w:r>
            <w:r w:rsidRPr="002F2AB3">
              <w:rPr>
                <w:rFonts w:ascii="Times New Roman" w:eastAsia="Times New Roman" w:hAnsi="Times New Roman" w:cs="Times New Roman"/>
                <w:sz w:val="24"/>
                <w:szCs w:val="24"/>
                <w:lang w:eastAsia="uk-UA"/>
              </w:rPr>
              <w:t xml:space="preserve"> і може подати запит щодо проведення ремонтних робіт.</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зробити невеликий побутовий ремонт.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поміняти запобіжник або вимикач.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виміряти вікно для встановлення жалюзі чи штор.</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lastRenderedPageBreak/>
              <w:t>□ Знає, як позбутися тарганів і як не завести шкідників тощо</w:t>
            </w:r>
          </w:p>
        </w:tc>
      </w:tr>
      <w:tr w:rsidR="002F2AB3" w:rsidRPr="002F2AB3" w:rsidTr="002F2AB3">
        <w:tc>
          <w:tcPr>
            <w:tcW w:w="554" w:type="dxa"/>
            <w:vMerge w:val="restart"/>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6</w:t>
            </w:r>
          </w:p>
        </w:tc>
        <w:tc>
          <w:tcPr>
            <w:tcW w:w="1210" w:type="dxa"/>
            <w:vMerge w:val="restart"/>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b/>
                <w:bCs/>
                <w:sz w:val="24"/>
                <w:szCs w:val="24"/>
                <w:lang w:val="uk-UA" w:eastAsia="uk-UA"/>
              </w:rPr>
              <w:t>Обізнаність у сфері нерухомості</w:t>
            </w:r>
          </w:p>
        </w:tc>
        <w:tc>
          <w:tcPr>
            <w:tcW w:w="1822" w:type="dxa"/>
            <w:gridSpan w:val="2"/>
            <w:vAlign w:val="center"/>
          </w:tcPr>
          <w:p w:rsidR="002F2AB3" w:rsidRPr="002F2AB3" w:rsidRDefault="002F2AB3" w:rsidP="002F2AB3">
            <w:pPr>
              <w:spacing w:after="0" w:line="240" w:lineRule="auto"/>
              <w:rPr>
                <w:rFonts w:ascii="Times New Roman" w:eastAsia="Times New Roman" w:hAnsi="Times New Roman" w:cs="Times New Roman"/>
                <w:i/>
                <w:iCs/>
                <w:sz w:val="24"/>
                <w:szCs w:val="24"/>
                <w:lang w:eastAsia="uk-UA"/>
              </w:rPr>
            </w:pPr>
            <w:r w:rsidRPr="002F2AB3">
              <w:rPr>
                <w:rFonts w:ascii="Times New Roman" w:eastAsia="Times New Roman" w:hAnsi="Times New Roman" w:cs="Times New Roman"/>
                <w:i/>
                <w:iCs/>
                <w:sz w:val="24"/>
                <w:szCs w:val="24"/>
                <w:lang w:eastAsia="uk-UA"/>
              </w:rPr>
              <w:t xml:space="preserve">Нульовий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відрізнити житловий будинок від будинку іншого призначення.</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сказати, в якому будинку проживає (приватний чи багатоквартирний).</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людей, з якими проживає в будинку.</w:t>
            </w:r>
            <w:r w:rsidRPr="002F2AB3">
              <w:rPr>
                <w:rFonts w:ascii="Times New Roman" w:eastAsia="Times New Roman" w:hAnsi="Times New Roman" w:cs="Times New Roman"/>
                <w:color w:val="FF0000"/>
                <w:sz w:val="24"/>
                <w:szCs w:val="24"/>
                <w:lang w:eastAsia="uk-UA"/>
              </w:rPr>
              <w:t xml:space="preserve">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працівників, які регулярно надають йому/їй послуги для задоволення базових потреб (догляду).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Розуміє, до кого звертатися з питаннями про умови проживання</w:t>
            </w:r>
          </w:p>
        </w:tc>
      </w:tr>
      <w:tr w:rsidR="002F2AB3" w:rsidRPr="002F2AB3"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Базовий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Розуміє поняття „здається в оренду”.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як дістатися до аварійного виходу в будівлі.</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правильно написати свою адресу. </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Розрізняє в межах спільного приміщення, до яких кімнат може входити без дозволу, а до яких має постукати.</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Може самостійно без допомоги користуватися ліфтом</w:t>
            </w:r>
          </w:p>
        </w:tc>
      </w:tr>
      <w:tr w:rsidR="002F2AB3" w:rsidRPr="002F2AB3"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Задовільний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читати і розуміє оголошення про оренду.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Розуміє основні терміни (власне житло, оренда, попросити довідку тощо).</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розрахувати витрати, пов’язані з орендою різного виду житла.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правила поведінки </w:t>
            </w:r>
            <w:r w:rsidRPr="002F2AB3">
              <w:rPr>
                <w:rFonts w:ascii="Times New Roman" w:eastAsia="Times New Roman" w:hAnsi="Times New Roman" w:cs="Times New Roman"/>
                <w:sz w:val="24"/>
                <w:szCs w:val="24"/>
                <w:lang w:val="uk-UA" w:eastAsia="uk-UA"/>
              </w:rPr>
              <w:t>і</w:t>
            </w:r>
            <w:r w:rsidRPr="002F2AB3">
              <w:rPr>
                <w:rFonts w:ascii="Times New Roman" w:eastAsia="Times New Roman" w:hAnsi="Times New Roman" w:cs="Times New Roman"/>
                <w:sz w:val="24"/>
                <w:szCs w:val="24"/>
                <w:lang w:eastAsia="uk-UA"/>
              </w:rPr>
              <w:t>з сусідами.</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Уміє звернутися по допомогу, щоб орендувати житло </w:t>
            </w:r>
          </w:p>
        </w:tc>
      </w:tr>
      <w:tr w:rsidR="002F2AB3" w:rsidRPr="002F2AB3"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Добрий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визначити тип житла, що можна орендувати в рамках власного бюджету і відповідає сучасним вимогам щодо житла.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розрахувати початковий внесок (депозити, плат</w:t>
            </w:r>
            <w:r w:rsidRPr="002F2AB3">
              <w:rPr>
                <w:rFonts w:ascii="Times New Roman" w:eastAsia="Times New Roman" w:hAnsi="Times New Roman" w:cs="Times New Roman"/>
                <w:sz w:val="24"/>
                <w:szCs w:val="24"/>
                <w:lang w:val="uk-UA" w:eastAsia="uk-UA"/>
              </w:rPr>
              <w:t>а</w:t>
            </w:r>
            <w:r w:rsidRPr="002F2AB3">
              <w:rPr>
                <w:rFonts w:ascii="Times New Roman" w:eastAsia="Times New Roman" w:hAnsi="Times New Roman" w:cs="Times New Roman"/>
                <w:sz w:val="24"/>
                <w:szCs w:val="24"/>
                <w:lang w:eastAsia="uk-UA"/>
              </w:rPr>
              <w:t xml:space="preserve"> за підключення, застава, оренда – перший місяць, придбання меблів та інших предметів домашнього вжитку).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заповнити орендну заяву і обговорити її з орендодавцем.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що потрібно оглянути квартиру, щоб переконатися, що господар будинку надав правдиву інформацію про квартиру та сусідів. </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Розуміє наслідки, якщо права інших мешканців щодо майна чи можливого шуму не дотримуються</w:t>
            </w:r>
          </w:p>
        </w:tc>
      </w:tr>
      <w:tr w:rsidR="002F2AB3" w:rsidRPr="002F2AB3"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Відмінний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Демонструє здатність налагоджувати контакт та спілкуватися з іншими </w:t>
            </w:r>
            <w:r w:rsidRPr="002F2AB3">
              <w:rPr>
                <w:rFonts w:ascii="Times New Roman" w:eastAsia="Times New Roman" w:hAnsi="Times New Roman" w:cs="Times New Roman"/>
                <w:sz w:val="24"/>
                <w:szCs w:val="24"/>
                <w:lang w:val="uk-UA" w:eastAsia="uk-UA"/>
              </w:rPr>
              <w:t>мешканцями</w:t>
            </w:r>
            <w:r w:rsidRPr="002F2AB3">
              <w:rPr>
                <w:rFonts w:ascii="Times New Roman" w:eastAsia="Times New Roman" w:hAnsi="Times New Roman" w:cs="Times New Roman"/>
                <w:sz w:val="24"/>
                <w:szCs w:val="24"/>
                <w:lang w:eastAsia="uk-UA"/>
              </w:rPr>
              <w:t xml:space="preserve"> </w:t>
            </w:r>
            <w:r w:rsidRPr="002F2AB3">
              <w:rPr>
                <w:rFonts w:ascii="Times New Roman" w:eastAsia="Times New Roman" w:hAnsi="Times New Roman" w:cs="Times New Roman"/>
                <w:sz w:val="24"/>
                <w:szCs w:val="24"/>
                <w:lang w:val="uk-UA" w:eastAsia="uk-UA"/>
              </w:rPr>
              <w:t>й</w:t>
            </w:r>
            <w:r w:rsidRPr="002F2AB3">
              <w:rPr>
                <w:rFonts w:ascii="Times New Roman" w:eastAsia="Times New Roman" w:hAnsi="Times New Roman" w:cs="Times New Roman"/>
                <w:sz w:val="24"/>
                <w:szCs w:val="24"/>
                <w:lang w:eastAsia="uk-UA"/>
              </w:rPr>
              <w:t xml:space="preserve"> орендодавцем.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як отримати допомогу, якщо є конфлікт з орендодавцем.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викликати майстра у сфері комунальних послуг за необхідн</w:t>
            </w:r>
            <w:r w:rsidRPr="002F2AB3">
              <w:rPr>
                <w:rFonts w:ascii="Times New Roman" w:eastAsia="Times New Roman" w:hAnsi="Times New Roman" w:cs="Times New Roman"/>
                <w:sz w:val="24"/>
                <w:szCs w:val="24"/>
                <w:lang w:val="uk-UA" w:eastAsia="uk-UA"/>
              </w:rPr>
              <w:t>о</w:t>
            </w:r>
            <w:r w:rsidRPr="002F2AB3">
              <w:rPr>
                <w:rFonts w:ascii="Times New Roman" w:eastAsia="Times New Roman" w:hAnsi="Times New Roman" w:cs="Times New Roman"/>
                <w:sz w:val="24"/>
                <w:szCs w:val="24"/>
                <w:lang w:eastAsia="uk-UA"/>
              </w:rPr>
              <w:t>ст</w:t>
            </w:r>
            <w:r w:rsidRPr="002F2AB3">
              <w:rPr>
                <w:rFonts w:ascii="Times New Roman" w:eastAsia="Times New Roman" w:hAnsi="Times New Roman" w:cs="Times New Roman"/>
                <w:sz w:val="24"/>
                <w:szCs w:val="24"/>
                <w:lang w:val="uk-UA" w:eastAsia="uk-UA"/>
              </w:rPr>
              <w:t>і</w:t>
            </w:r>
            <w:r w:rsidRPr="002F2AB3">
              <w:rPr>
                <w:rFonts w:ascii="Times New Roman" w:eastAsia="Times New Roman" w:hAnsi="Times New Roman" w:cs="Times New Roman"/>
                <w:sz w:val="24"/>
                <w:szCs w:val="24"/>
                <w:lang w:eastAsia="uk-UA"/>
              </w:rPr>
              <w:t xml:space="preserve">.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Уміє враховувати права інших співмешканців при проживанні в орендованій квартирі.</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регулярно сплачувати орендну плату та комунальні платежі</w:t>
            </w:r>
          </w:p>
        </w:tc>
      </w:tr>
      <w:tr w:rsidR="002F2AB3" w:rsidRPr="002F2AB3" w:rsidTr="002F2AB3">
        <w:tc>
          <w:tcPr>
            <w:tcW w:w="554" w:type="dxa"/>
            <w:vMerge w:val="restart"/>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7</w:t>
            </w:r>
          </w:p>
        </w:tc>
        <w:tc>
          <w:tcPr>
            <w:tcW w:w="1210" w:type="dxa"/>
            <w:vMerge w:val="restart"/>
            <w:textDirection w:val="btLr"/>
            <w:vAlign w:val="center"/>
          </w:tcPr>
          <w:p w:rsidR="002F2AB3" w:rsidRPr="002F2AB3" w:rsidRDefault="002F2AB3" w:rsidP="002F2AB3">
            <w:pPr>
              <w:spacing w:after="0" w:line="240" w:lineRule="auto"/>
              <w:ind w:left="113" w:right="113"/>
              <w:jc w:val="center"/>
              <w:rPr>
                <w:rFonts w:ascii="Calibri" w:eastAsia="Times New Roman" w:hAnsi="Calibri" w:cs="Times New Roman"/>
                <w:lang w:val="uk-UA" w:eastAsia="ru-RU"/>
              </w:rPr>
            </w:pPr>
            <w:r w:rsidRPr="002F2AB3">
              <w:rPr>
                <w:rFonts w:ascii="Times New Roman" w:eastAsia="Times New Roman" w:hAnsi="Times New Roman" w:cs="Times New Roman"/>
                <w:b/>
                <w:bCs/>
                <w:sz w:val="24"/>
                <w:szCs w:val="24"/>
                <w:lang w:eastAsia="uk-UA"/>
              </w:rPr>
              <w:t>Користув</w:t>
            </w:r>
            <w:r w:rsidRPr="002F2AB3">
              <w:rPr>
                <w:rFonts w:ascii="Times New Roman" w:eastAsia="Times New Roman" w:hAnsi="Times New Roman" w:cs="Times New Roman"/>
                <w:b/>
                <w:bCs/>
                <w:sz w:val="24"/>
                <w:szCs w:val="24"/>
                <w:lang w:val="uk-UA" w:eastAsia="uk-UA"/>
              </w:rPr>
              <w:t>ання транспортом</w:t>
            </w:r>
          </w:p>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vAlign w:val="center"/>
          </w:tcPr>
          <w:p w:rsidR="002F2AB3" w:rsidRPr="002F2AB3" w:rsidRDefault="002F2AB3" w:rsidP="002F2AB3">
            <w:pPr>
              <w:spacing w:after="0" w:line="240" w:lineRule="auto"/>
              <w:rPr>
                <w:rFonts w:ascii="Times New Roman" w:eastAsia="Times New Roman" w:hAnsi="Times New Roman" w:cs="Times New Roman"/>
                <w:i/>
                <w:iCs/>
                <w:sz w:val="24"/>
                <w:szCs w:val="24"/>
                <w:lang w:eastAsia="uk-UA"/>
              </w:rPr>
            </w:pPr>
            <w:r w:rsidRPr="002F2AB3">
              <w:rPr>
                <w:rFonts w:ascii="Times New Roman" w:eastAsia="Times New Roman" w:hAnsi="Times New Roman" w:cs="Times New Roman"/>
                <w:i/>
                <w:iCs/>
                <w:sz w:val="24"/>
                <w:szCs w:val="24"/>
                <w:lang w:eastAsia="uk-UA"/>
              </w:rPr>
              <w:t xml:space="preserve">Нульовий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що можна пересуватися за допомогою транспорту.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lastRenderedPageBreak/>
              <w:t>□ Може відрізнити громадський транспорт від приватного, вантажівку від легкового авто.</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Розрізняє різні види громадського транспорту.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що за проїзд у громадському транспорті потрібно платити.</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Розуміє важливість дотримання правил дорожнього руху</w:t>
            </w:r>
          </w:p>
        </w:tc>
      </w:tr>
      <w:tr w:rsidR="002F2AB3" w:rsidRPr="002F2AB3"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Базовий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Розуміє важливість безпеки та використовує ремені безпеки при поїздці в авто.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Ознайомлений із будь-якими формами доступного громадського транспорту.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найближчі зупинки громадського транспорту біля свого будинку.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вартість користування кожним видом громадського транспорту.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самостійно дістатися на громадському транспорті від дому до установи, </w:t>
            </w:r>
            <w:r w:rsidRPr="002F2AB3">
              <w:rPr>
                <w:rFonts w:ascii="Times New Roman" w:eastAsia="Times New Roman" w:hAnsi="Times New Roman" w:cs="Times New Roman"/>
                <w:sz w:val="24"/>
                <w:szCs w:val="24"/>
                <w:lang w:val="uk-UA" w:eastAsia="uk-UA"/>
              </w:rPr>
              <w:t>яку</w:t>
            </w:r>
            <w:r w:rsidRPr="002F2AB3">
              <w:rPr>
                <w:rFonts w:ascii="Times New Roman" w:eastAsia="Times New Roman" w:hAnsi="Times New Roman" w:cs="Times New Roman"/>
                <w:sz w:val="24"/>
                <w:szCs w:val="24"/>
                <w:lang w:eastAsia="uk-UA"/>
              </w:rPr>
              <w:t xml:space="preserve"> відвідує регулярно</w:t>
            </w:r>
          </w:p>
        </w:tc>
      </w:tr>
      <w:tr w:rsidR="002F2AB3" w:rsidRPr="002F2AB3"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Задовільний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безпечно їздити на велосипеді.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Вміє сплатити вартість поїздки або пред’явити документ про пільговий проїзд.</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Усвідомлює наслідки водіння без прав та страхування.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як викликати таксі та приблизну вартість поїздки на таксі. </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Якщо є пояснення, може їздити в громадському транспорті з кількома пересадками</w:t>
            </w:r>
          </w:p>
        </w:tc>
      </w:tr>
      <w:tr w:rsidR="002F2AB3" w:rsidRPr="002F2AB3"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Добрий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організувати щоденне пересування транспортом </w:t>
            </w:r>
            <w:proofErr w:type="gramStart"/>
            <w:r w:rsidRPr="002F2AB3">
              <w:rPr>
                <w:rFonts w:ascii="Times New Roman" w:eastAsia="Times New Roman" w:hAnsi="Times New Roman" w:cs="Times New Roman"/>
                <w:sz w:val="24"/>
                <w:szCs w:val="24"/>
                <w:lang w:eastAsia="uk-UA"/>
              </w:rPr>
              <w:t>на роботу</w:t>
            </w:r>
            <w:proofErr w:type="gramEnd"/>
            <w:r w:rsidRPr="002F2AB3">
              <w:rPr>
                <w:rFonts w:ascii="Times New Roman" w:eastAsia="Times New Roman" w:hAnsi="Times New Roman" w:cs="Times New Roman"/>
                <w:sz w:val="24"/>
                <w:szCs w:val="24"/>
                <w:lang w:eastAsia="uk-UA"/>
              </w:rPr>
              <w:t xml:space="preserve"> чи на навчання.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що потрібно зробити, щоб отримати права водія.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дорожні знаки.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полагодити велосипед. </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Може орієнтуватися по карті</w:t>
            </w:r>
          </w:p>
        </w:tc>
      </w:tr>
      <w:tr w:rsidR="002F2AB3" w:rsidRPr="002F2AB3"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Відмінний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скористатися альтернативним маршрутом громадського транспорту у разі, якщо регулярний маршрут не працює.</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як здійснювати основне обслуговування автомобіля.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оцінити вартість утримання та експлуатації автомобіля на місяць/рік, включаючи вклади і страхування.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Уміє знайти інформацію про проїзд у громадському транспорті до іншого населеного пункту.</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Може здійснити проїзд в обидва кінці на міжміському громадському транспорті</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p>
        </w:tc>
      </w:tr>
      <w:tr w:rsidR="002F2AB3" w:rsidRPr="002F2AB3" w:rsidTr="002F2AB3">
        <w:tc>
          <w:tcPr>
            <w:tcW w:w="554" w:type="dxa"/>
            <w:vMerge w:val="restart"/>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8</w:t>
            </w:r>
          </w:p>
        </w:tc>
        <w:tc>
          <w:tcPr>
            <w:tcW w:w="1210" w:type="dxa"/>
            <w:vMerge w:val="restart"/>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b/>
                <w:bCs/>
                <w:sz w:val="24"/>
                <w:szCs w:val="24"/>
                <w:lang w:val="uk-UA" w:eastAsia="uk-UA"/>
              </w:rPr>
              <w:t>Організація навчального процесу</w:t>
            </w:r>
          </w:p>
        </w:tc>
        <w:tc>
          <w:tcPr>
            <w:tcW w:w="1822" w:type="dxa"/>
            <w:gridSpan w:val="2"/>
            <w:vAlign w:val="center"/>
          </w:tcPr>
          <w:p w:rsidR="002F2AB3" w:rsidRPr="002F2AB3" w:rsidRDefault="002F2AB3" w:rsidP="002F2AB3">
            <w:pPr>
              <w:spacing w:after="0" w:line="240" w:lineRule="auto"/>
              <w:rPr>
                <w:rFonts w:ascii="Times New Roman" w:eastAsia="Times New Roman" w:hAnsi="Times New Roman" w:cs="Times New Roman"/>
                <w:i/>
                <w:iCs/>
                <w:sz w:val="24"/>
                <w:szCs w:val="24"/>
                <w:lang w:eastAsia="uk-UA"/>
              </w:rPr>
            </w:pPr>
            <w:r w:rsidRPr="002F2AB3">
              <w:rPr>
                <w:rFonts w:ascii="Times New Roman" w:eastAsia="Times New Roman" w:hAnsi="Times New Roman" w:cs="Times New Roman"/>
                <w:i/>
                <w:iCs/>
                <w:sz w:val="24"/>
                <w:szCs w:val="24"/>
                <w:lang w:eastAsia="uk-UA"/>
              </w:rPr>
              <w:t xml:space="preserve">Нульовий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Вміє читати.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Розрізняє поняття „один” і „багато” на прикладі конкретних предметів.</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у складі групи проводити певний період часу за трудовою діяльністю (працетерапією) і для виконання роботи готовий освоювати певні трудові операції.</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lastRenderedPageBreak/>
              <w:t>□ Відрізняє робочий час від дозвілля і поводить себе відповідно.</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Розуміє, що кожен повинен працювати і що необхідно добре вчитися, щоб працювати</w:t>
            </w:r>
          </w:p>
        </w:tc>
      </w:tr>
      <w:tr w:rsidR="002F2AB3" w:rsidRPr="002F2AB3"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Базовий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Виявляє уподобання у певній сфері трудової діяльності під час групових занять із працетерапії.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Виявляє бажання освоювати нові трудові навички під час групових або індивідуальних трудових занять.</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Розуміє поняття „професія” і виявляє бажання набути певної професії.</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Має реалістичний погляд на свою майбутню професію. </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Розуміє, що таке школа, професійне училище, технікум, університет</w:t>
            </w:r>
          </w:p>
        </w:tc>
      </w:tr>
      <w:tr w:rsidR="002F2AB3" w:rsidRPr="002F2AB3"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Задовільний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заповнювати форми при вступі на освітні програми. </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Має загальне уявлення про те, яка освіта необхідна для роботи, яку він/вона хоче виконувати.</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обговорювати освітні/професійні плани з вчителями/консультантами.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w:t>
            </w:r>
            <w:r w:rsidRPr="002F2AB3">
              <w:rPr>
                <w:rFonts w:ascii="Times New Roman" w:eastAsia="Times New Roman" w:hAnsi="Times New Roman" w:cs="Times New Roman"/>
                <w:sz w:val="24"/>
                <w:szCs w:val="24"/>
                <w:lang w:val="uk-UA" w:eastAsia="uk-UA"/>
              </w:rPr>
              <w:t>,</w:t>
            </w:r>
            <w:r w:rsidRPr="002F2AB3">
              <w:rPr>
                <w:rFonts w:ascii="Times New Roman" w:eastAsia="Times New Roman" w:hAnsi="Times New Roman" w:cs="Times New Roman"/>
                <w:sz w:val="24"/>
                <w:szCs w:val="24"/>
                <w:lang w:eastAsia="uk-UA"/>
              </w:rPr>
              <w:t xml:space="preserve"> як дізнатися про умови для вступу на навчальні програми.</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Має уявлення про те, де зможе працювати після отримання бажаної освіти</w:t>
            </w:r>
          </w:p>
        </w:tc>
      </w:tr>
      <w:tr w:rsidR="002F2AB3" w:rsidRPr="002F2AB3"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Добрий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як писати конспекти.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Розуміє різницю між лекцією та практичним заняттям.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Розуміє освітні потреби/навички, необхідні для обраної роботи.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вартість навчальних курсів.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Розуміє, що таке стипендія і як її отримати</w:t>
            </w:r>
          </w:p>
        </w:tc>
      </w:tr>
      <w:tr w:rsidR="002F2AB3" w:rsidRPr="002F2AB3" w:rsidTr="002F2AB3">
        <w:tc>
          <w:tcPr>
            <w:tcW w:w="554" w:type="dxa"/>
            <w:vMerge/>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Відмінний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вибрати освітній заклад, </w:t>
            </w:r>
            <w:r w:rsidRPr="002F2AB3">
              <w:rPr>
                <w:rFonts w:ascii="Times New Roman" w:eastAsia="Times New Roman" w:hAnsi="Times New Roman" w:cs="Times New Roman"/>
                <w:sz w:val="24"/>
                <w:szCs w:val="24"/>
                <w:lang w:val="uk-UA" w:eastAsia="uk-UA"/>
              </w:rPr>
              <w:t>де можна</w:t>
            </w:r>
            <w:r w:rsidRPr="002F2AB3">
              <w:rPr>
                <w:rFonts w:ascii="Times New Roman" w:eastAsia="Times New Roman" w:hAnsi="Times New Roman" w:cs="Times New Roman"/>
                <w:sz w:val="24"/>
                <w:szCs w:val="24"/>
                <w:lang w:eastAsia="uk-UA"/>
              </w:rPr>
              <w:t xml:space="preserve"> здобут</w:t>
            </w:r>
            <w:r w:rsidRPr="002F2AB3">
              <w:rPr>
                <w:rFonts w:ascii="Times New Roman" w:eastAsia="Times New Roman" w:hAnsi="Times New Roman" w:cs="Times New Roman"/>
                <w:sz w:val="24"/>
                <w:szCs w:val="24"/>
                <w:lang w:val="uk-UA" w:eastAsia="uk-UA"/>
              </w:rPr>
              <w:t>и</w:t>
            </w:r>
            <w:r w:rsidRPr="002F2AB3">
              <w:rPr>
                <w:rFonts w:ascii="Times New Roman" w:eastAsia="Times New Roman" w:hAnsi="Times New Roman" w:cs="Times New Roman"/>
                <w:sz w:val="24"/>
                <w:szCs w:val="24"/>
                <w:lang w:eastAsia="uk-UA"/>
              </w:rPr>
              <w:t xml:space="preserve"> бажан</w:t>
            </w:r>
            <w:r w:rsidRPr="002F2AB3">
              <w:rPr>
                <w:rFonts w:ascii="Times New Roman" w:eastAsia="Times New Roman" w:hAnsi="Times New Roman" w:cs="Times New Roman"/>
                <w:sz w:val="24"/>
                <w:szCs w:val="24"/>
                <w:lang w:val="uk-UA" w:eastAsia="uk-UA"/>
              </w:rPr>
              <w:t>у</w:t>
            </w:r>
            <w:r w:rsidRPr="002F2AB3">
              <w:rPr>
                <w:rFonts w:ascii="Times New Roman" w:eastAsia="Times New Roman" w:hAnsi="Times New Roman" w:cs="Times New Roman"/>
                <w:sz w:val="24"/>
                <w:szCs w:val="24"/>
                <w:lang w:eastAsia="uk-UA"/>
              </w:rPr>
              <w:t xml:space="preserve"> професі</w:t>
            </w:r>
            <w:r w:rsidRPr="002F2AB3">
              <w:rPr>
                <w:rFonts w:ascii="Times New Roman" w:eastAsia="Times New Roman" w:hAnsi="Times New Roman" w:cs="Times New Roman"/>
                <w:sz w:val="24"/>
                <w:szCs w:val="24"/>
                <w:lang w:val="uk-UA" w:eastAsia="uk-UA"/>
              </w:rPr>
              <w:t>ю</w:t>
            </w:r>
            <w:r w:rsidRPr="002F2AB3">
              <w:rPr>
                <w:rFonts w:ascii="Times New Roman" w:eastAsia="Times New Roman" w:hAnsi="Times New Roman" w:cs="Times New Roman"/>
                <w:sz w:val="24"/>
                <w:szCs w:val="24"/>
                <w:lang w:eastAsia="uk-UA"/>
              </w:rPr>
              <w:t>.</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де знайти і як отримати доступ до освіти або професійн</w:t>
            </w:r>
            <w:r w:rsidRPr="002F2AB3">
              <w:rPr>
                <w:rFonts w:ascii="Times New Roman" w:eastAsia="Times New Roman" w:hAnsi="Times New Roman" w:cs="Times New Roman"/>
                <w:sz w:val="24"/>
                <w:szCs w:val="24"/>
                <w:lang w:val="uk-UA" w:eastAsia="uk-UA"/>
              </w:rPr>
              <w:t>ої</w:t>
            </w:r>
            <w:r w:rsidRPr="002F2AB3">
              <w:rPr>
                <w:rFonts w:ascii="Times New Roman" w:eastAsia="Times New Roman" w:hAnsi="Times New Roman" w:cs="Times New Roman"/>
                <w:sz w:val="24"/>
                <w:szCs w:val="24"/>
                <w:lang w:eastAsia="uk-UA"/>
              </w:rPr>
              <w:t xml:space="preserve"> підготовк</w:t>
            </w:r>
            <w:r w:rsidRPr="002F2AB3">
              <w:rPr>
                <w:rFonts w:ascii="Times New Roman" w:eastAsia="Times New Roman" w:hAnsi="Times New Roman" w:cs="Times New Roman"/>
                <w:sz w:val="24"/>
                <w:szCs w:val="24"/>
                <w:lang w:val="uk-UA" w:eastAsia="uk-UA"/>
              </w:rPr>
              <w:t>и</w:t>
            </w:r>
            <w:r w:rsidRPr="002F2AB3">
              <w:rPr>
                <w:rFonts w:ascii="Times New Roman" w:eastAsia="Times New Roman" w:hAnsi="Times New Roman" w:cs="Times New Roman"/>
                <w:sz w:val="24"/>
                <w:szCs w:val="24"/>
                <w:lang w:eastAsia="uk-UA"/>
              </w:rPr>
              <w:t xml:space="preserve"> в громаді.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як отримати фінансову допомогу для додаткової освіти.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Розуміє перспективи та можливі стандарти життя відповідно до рівня освіти і спеціалізованих навичок. </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xml:space="preserve">□ Розуміє, що повинен </w:t>
            </w:r>
            <w:proofErr w:type="gramStart"/>
            <w:r w:rsidRPr="002F2AB3">
              <w:rPr>
                <w:rFonts w:ascii="Times New Roman" w:eastAsia="Times New Roman" w:hAnsi="Times New Roman" w:cs="Times New Roman"/>
                <w:sz w:val="24"/>
                <w:szCs w:val="24"/>
                <w:lang w:eastAsia="uk-UA"/>
              </w:rPr>
              <w:t>про себе</w:t>
            </w:r>
            <w:proofErr w:type="gramEnd"/>
            <w:r w:rsidRPr="002F2AB3">
              <w:rPr>
                <w:rFonts w:ascii="Times New Roman" w:eastAsia="Times New Roman" w:hAnsi="Times New Roman" w:cs="Times New Roman"/>
                <w:sz w:val="24"/>
                <w:szCs w:val="24"/>
                <w:lang w:eastAsia="uk-UA"/>
              </w:rPr>
              <w:t xml:space="preserve"> турбуватися сам, якщо буде здобувати освіту в іншому місті і готовий до самостійного проживання і самообслуговування</w:t>
            </w:r>
          </w:p>
        </w:tc>
      </w:tr>
      <w:tr w:rsidR="002F2AB3" w:rsidRPr="002F2AB3" w:rsidTr="002F2AB3">
        <w:tc>
          <w:tcPr>
            <w:tcW w:w="554" w:type="dxa"/>
            <w:vMerge w:val="restart"/>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9</w:t>
            </w:r>
          </w:p>
        </w:tc>
        <w:tc>
          <w:tcPr>
            <w:tcW w:w="1210" w:type="dxa"/>
            <w:vMerge w:val="restart"/>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b/>
                <w:bCs/>
                <w:sz w:val="24"/>
                <w:szCs w:val="24"/>
                <w:lang w:val="uk-UA" w:eastAsia="uk-UA"/>
              </w:rPr>
              <w:t>Навички пошуку роботи</w:t>
            </w:r>
          </w:p>
        </w:tc>
        <w:tc>
          <w:tcPr>
            <w:tcW w:w="1822" w:type="dxa"/>
            <w:gridSpan w:val="2"/>
            <w:vAlign w:val="center"/>
          </w:tcPr>
          <w:p w:rsidR="002F2AB3" w:rsidRPr="002F2AB3" w:rsidRDefault="002F2AB3" w:rsidP="002F2AB3">
            <w:pPr>
              <w:spacing w:after="0" w:line="240" w:lineRule="auto"/>
              <w:rPr>
                <w:rFonts w:ascii="Times New Roman" w:eastAsia="Times New Roman" w:hAnsi="Times New Roman" w:cs="Times New Roman"/>
                <w:i/>
                <w:iCs/>
                <w:sz w:val="24"/>
                <w:szCs w:val="24"/>
                <w:lang w:eastAsia="uk-UA"/>
              </w:rPr>
            </w:pPr>
            <w:r w:rsidRPr="002F2AB3">
              <w:rPr>
                <w:rFonts w:ascii="Times New Roman" w:eastAsia="Times New Roman" w:hAnsi="Times New Roman" w:cs="Times New Roman"/>
                <w:i/>
                <w:iCs/>
                <w:sz w:val="24"/>
                <w:szCs w:val="24"/>
                <w:lang w:eastAsia="uk-UA"/>
              </w:rPr>
              <w:t xml:space="preserve">Нульовий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що дорослій людині потрібно працювати, щоб заробляти на життя.</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Розрізняє різні види діяльності.</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Розуміє різницю між працетерапією і найманою працею.</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Усвідомлює, що улюблене заняття може не приносити прибутку.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що на роботі може виникнути потреба робити те, що скажуть, а не те, що хочеш</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Базовий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що зазвичай працюють у робочі дні, а відпочивають у вихідні.</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lastRenderedPageBreak/>
              <w:t xml:space="preserve">□ Уміє підготуватися до виходу </w:t>
            </w:r>
            <w:proofErr w:type="gramStart"/>
            <w:r w:rsidRPr="002F2AB3">
              <w:rPr>
                <w:rFonts w:ascii="Times New Roman" w:eastAsia="Times New Roman" w:hAnsi="Times New Roman" w:cs="Times New Roman"/>
                <w:sz w:val="24"/>
                <w:szCs w:val="24"/>
                <w:lang w:eastAsia="uk-UA"/>
              </w:rPr>
              <w:t>на роботу</w:t>
            </w:r>
            <w:proofErr w:type="gramEnd"/>
            <w:r w:rsidRPr="002F2AB3">
              <w:rPr>
                <w:rFonts w:ascii="Times New Roman" w:eastAsia="Times New Roman" w:hAnsi="Times New Roman" w:cs="Times New Roman"/>
                <w:sz w:val="24"/>
                <w:szCs w:val="24"/>
                <w:lang w:eastAsia="uk-UA"/>
              </w:rPr>
              <w:t xml:space="preserve"> вранці </w:t>
            </w:r>
            <w:r w:rsidRPr="002F2AB3">
              <w:rPr>
                <w:rFonts w:ascii="Times New Roman" w:eastAsia="Times New Roman" w:hAnsi="Times New Roman" w:cs="Times New Roman"/>
                <w:sz w:val="24"/>
                <w:szCs w:val="24"/>
                <w:lang w:val="uk-UA" w:eastAsia="uk-UA"/>
              </w:rPr>
              <w:t>(</w:t>
            </w:r>
            <w:r w:rsidRPr="002F2AB3">
              <w:rPr>
                <w:rFonts w:ascii="Times New Roman" w:eastAsia="Times New Roman" w:hAnsi="Times New Roman" w:cs="Times New Roman"/>
                <w:sz w:val="24"/>
                <w:szCs w:val="24"/>
                <w:lang w:eastAsia="uk-UA"/>
              </w:rPr>
              <w:t>вчасно встати, вдягтися, зібрати необхідні речі, замкнути двері</w:t>
            </w:r>
            <w:r w:rsidRPr="002F2AB3">
              <w:rPr>
                <w:rFonts w:ascii="Times New Roman" w:eastAsia="Times New Roman" w:hAnsi="Times New Roman" w:cs="Times New Roman"/>
                <w:sz w:val="24"/>
                <w:szCs w:val="24"/>
                <w:lang w:val="uk-UA" w:eastAsia="uk-UA"/>
              </w:rPr>
              <w:t>)</w:t>
            </w:r>
            <w:r w:rsidRPr="002F2AB3">
              <w:rPr>
                <w:rFonts w:ascii="Times New Roman" w:eastAsia="Times New Roman" w:hAnsi="Times New Roman" w:cs="Times New Roman"/>
                <w:sz w:val="24"/>
                <w:szCs w:val="24"/>
                <w:lang w:eastAsia="uk-UA"/>
              </w:rPr>
              <w:t>.</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Має відповідне уявлення про типи роботи, доступні для нього/неї.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що </w:t>
            </w:r>
            <w:proofErr w:type="gramStart"/>
            <w:r w:rsidRPr="002F2AB3">
              <w:rPr>
                <w:rFonts w:ascii="Times New Roman" w:eastAsia="Times New Roman" w:hAnsi="Times New Roman" w:cs="Times New Roman"/>
                <w:sz w:val="24"/>
                <w:szCs w:val="24"/>
                <w:lang w:eastAsia="uk-UA"/>
              </w:rPr>
              <w:t>за роботу</w:t>
            </w:r>
            <w:proofErr w:type="gramEnd"/>
            <w:r w:rsidRPr="002F2AB3">
              <w:rPr>
                <w:rFonts w:ascii="Times New Roman" w:eastAsia="Times New Roman" w:hAnsi="Times New Roman" w:cs="Times New Roman"/>
                <w:sz w:val="24"/>
                <w:szCs w:val="24"/>
                <w:lang w:eastAsia="uk-UA"/>
              </w:rPr>
              <w:t xml:space="preserve"> людина отримує відповідну заробітну плату.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w:t>
            </w:r>
            <w:proofErr w:type="gramStart"/>
            <w:r w:rsidRPr="002F2AB3">
              <w:rPr>
                <w:rFonts w:ascii="Times New Roman" w:eastAsia="Times New Roman" w:hAnsi="Times New Roman" w:cs="Times New Roman"/>
                <w:sz w:val="24"/>
                <w:szCs w:val="24"/>
                <w:lang w:eastAsia="uk-UA"/>
              </w:rPr>
              <w:t>на яку</w:t>
            </w:r>
            <w:proofErr w:type="gramEnd"/>
            <w:r w:rsidRPr="002F2AB3">
              <w:rPr>
                <w:rFonts w:ascii="Times New Roman" w:eastAsia="Times New Roman" w:hAnsi="Times New Roman" w:cs="Times New Roman"/>
                <w:sz w:val="24"/>
                <w:szCs w:val="24"/>
                <w:lang w:eastAsia="uk-UA"/>
              </w:rPr>
              <w:t xml:space="preserve"> роботу і на яку оплату може розраховувати</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Задовільний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написати стандартну форму заяви </w:t>
            </w:r>
            <w:proofErr w:type="gramStart"/>
            <w:r w:rsidRPr="002F2AB3">
              <w:rPr>
                <w:rFonts w:ascii="Times New Roman" w:eastAsia="Times New Roman" w:hAnsi="Times New Roman" w:cs="Times New Roman"/>
                <w:sz w:val="24"/>
                <w:szCs w:val="24"/>
                <w:lang w:eastAsia="uk-UA"/>
              </w:rPr>
              <w:t>на роботу</w:t>
            </w:r>
            <w:proofErr w:type="gramEnd"/>
            <w:r w:rsidRPr="002F2AB3">
              <w:rPr>
                <w:rFonts w:ascii="Times New Roman" w:eastAsia="Times New Roman" w:hAnsi="Times New Roman" w:cs="Times New Roman"/>
                <w:sz w:val="24"/>
                <w:szCs w:val="24"/>
                <w:lang w:eastAsia="uk-UA"/>
              </w:rPr>
              <w:t xml:space="preserve">.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шукати оголошення </w:t>
            </w:r>
            <w:proofErr w:type="gramStart"/>
            <w:r w:rsidRPr="002F2AB3">
              <w:rPr>
                <w:rFonts w:ascii="Times New Roman" w:eastAsia="Times New Roman" w:hAnsi="Times New Roman" w:cs="Times New Roman"/>
                <w:sz w:val="24"/>
                <w:szCs w:val="24"/>
                <w:lang w:eastAsia="uk-UA"/>
              </w:rPr>
              <w:t>про роботу</w:t>
            </w:r>
            <w:proofErr w:type="gramEnd"/>
            <w:r w:rsidRPr="002F2AB3">
              <w:rPr>
                <w:rFonts w:ascii="Times New Roman" w:eastAsia="Times New Roman" w:hAnsi="Times New Roman" w:cs="Times New Roman"/>
                <w:sz w:val="24"/>
                <w:szCs w:val="24"/>
                <w:lang w:eastAsia="uk-UA"/>
              </w:rPr>
              <w:t xml:space="preserve"> й знаходити відповідні вакансії для себе.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пройти співбесіду, даючи підходящі відповіді на потенційні запитання.</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домовитися про час для проходження співбесіди.</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про відповідний одяг для співбесіди</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Добрий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написати резюме і підготуватися до співбесіди.</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пройти співбесіду.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функції Державної служби зайнятості України і може до них звернутися.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функції приватних служб зайнятості та розуміє, що вони беруть плату за свої послуги. </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Може визначити оголошення, розміщені приватними службами зайнятості</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Відмінний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proofErr w:type="gramStart"/>
            <w:r w:rsidRPr="002F2AB3">
              <w:rPr>
                <w:rFonts w:ascii="Times New Roman" w:eastAsia="Times New Roman" w:hAnsi="Times New Roman" w:cs="Times New Roman"/>
                <w:sz w:val="24"/>
                <w:szCs w:val="24"/>
                <w:lang w:eastAsia="uk-UA"/>
              </w:rPr>
              <w:t>□  Має</w:t>
            </w:r>
            <w:proofErr w:type="gramEnd"/>
            <w:r w:rsidRPr="002F2AB3">
              <w:rPr>
                <w:rFonts w:ascii="Times New Roman" w:eastAsia="Times New Roman" w:hAnsi="Times New Roman" w:cs="Times New Roman"/>
                <w:sz w:val="24"/>
                <w:szCs w:val="24"/>
                <w:lang w:eastAsia="uk-UA"/>
              </w:rPr>
              <w:t xml:space="preserve"> резюме.</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Вміє реалістично зважувати переваги однієї роботи над іншою.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Розуміє прояви дискримінації на роботі і те, де шукати допомогу в таких випадках.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реалістично оцінити свою здатність виконувати посадові обов’язки після ознайомлення з ними.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до кого звернутися за консультацією у випадку, якщо необхідно вибрати одну роботу із декількох вакансій і проаналізувати ризики</w:t>
            </w:r>
          </w:p>
        </w:tc>
      </w:tr>
      <w:tr w:rsidR="002F2AB3" w:rsidRPr="002F2AB3" w:rsidTr="002F2AB3">
        <w:tc>
          <w:tcPr>
            <w:tcW w:w="554" w:type="dxa"/>
            <w:vMerge w:val="restart"/>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10</w:t>
            </w:r>
          </w:p>
        </w:tc>
        <w:tc>
          <w:tcPr>
            <w:tcW w:w="1210" w:type="dxa"/>
            <w:vMerge w:val="restart"/>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b/>
                <w:bCs/>
                <w:sz w:val="24"/>
                <w:szCs w:val="24"/>
                <w:lang w:val="uk-UA" w:eastAsia="uk-UA"/>
              </w:rPr>
              <w:t>Організація роботи (зайнятості)</w:t>
            </w:r>
          </w:p>
        </w:tc>
        <w:tc>
          <w:tcPr>
            <w:tcW w:w="1822" w:type="dxa"/>
            <w:gridSpan w:val="2"/>
            <w:vAlign w:val="center"/>
          </w:tcPr>
          <w:p w:rsidR="002F2AB3" w:rsidRPr="002F2AB3" w:rsidRDefault="002F2AB3" w:rsidP="002F2AB3">
            <w:pPr>
              <w:spacing w:after="0" w:line="240" w:lineRule="auto"/>
              <w:rPr>
                <w:rFonts w:ascii="Times New Roman" w:eastAsia="Times New Roman" w:hAnsi="Times New Roman" w:cs="Times New Roman"/>
                <w:i/>
                <w:iCs/>
                <w:sz w:val="24"/>
                <w:szCs w:val="24"/>
                <w:lang w:eastAsia="uk-UA"/>
              </w:rPr>
            </w:pPr>
            <w:r w:rsidRPr="002F2AB3">
              <w:rPr>
                <w:rFonts w:ascii="Times New Roman" w:eastAsia="Times New Roman" w:hAnsi="Times New Roman" w:cs="Times New Roman"/>
                <w:i/>
                <w:iCs/>
                <w:sz w:val="24"/>
                <w:szCs w:val="24"/>
                <w:lang w:eastAsia="uk-UA"/>
              </w:rPr>
              <w:t xml:space="preserve">Нульовий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що потрібно ходити </w:t>
            </w:r>
            <w:proofErr w:type="gramStart"/>
            <w:r w:rsidRPr="002F2AB3">
              <w:rPr>
                <w:rFonts w:ascii="Times New Roman" w:eastAsia="Times New Roman" w:hAnsi="Times New Roman" w:cs="Times New Roman"/>
                <w:sz w:val="24"/>
                <w:szCs w:val="24"/>
                <w:lang w:eastAsia="uk-UA"/>
              </w:rPr>
              <w:t>на роботу</w:t>
            </w:r>
            <w:proofErr w:type="gramEnd"/>
            <w:r w:rsidRPr="002F2AB3">
              <w:rPr>
                <w:rFonts w:ascii="Times New Roman" w:eastAsia="Times New Roman" w:hAnsi="Times New Roman" w:cs="Times New Roman"/>
                <w:sz w:val="24"/>
                <w:szCs w:val="24"/>
                <w:lang w:eastAsia="uk-UA"/>
              </w:rPr>
              <w:t>/у трудові майстерні регулярно.</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що на роботі/</w:t>
            </w:r>
            <w:r w:rsidRPr="002F2AB3">
              <w:rPr>
                <w:rFonts w:ascii="Times New Roman" w:eastAsia="Times New Roman" w:hAnsi="Times New Roman" w:cs="Times New Roman"/>
                <w:sz w:val="24"/>
                <w:szCs w:val="24"/>
                <w:lang w:val="uk-UA" w:eastAsia="uk-UA"/>
              </w:rPr>
              <w:t xml:space="preserve">у </w:t>
            </w:r>
            <w:r w:rsidRPr="002F2AB3">
              <w:rPr>
                <w:rFonts w:ascii="Times New Roman" w:eastAsia="Times New Roman" w:hAnsi="Times New Roman" w:cs="Times New Roman"/>
                <w:sz w:val="24"/>
                <w:szCs w:val="24"/>
                <w:lang w:eastAsia="uk-UA"/>
              </w:rPr>
              <w:t>трудовій майстерні працюють люди в колективі.</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виконувати роботи/завдання з постійним супроводом, наглядом.</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Потребує частих змін видів діяльності протягом робочого часу.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Потребує частих відпочинків протягом робочого часу</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Базовий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Одягається </w:t>
            </w:r>
            <w:proofErr w:type="gramStart"/>
            <w:r w:rsidRPr="002F2AB3">
              <w:rPr>
                <w:rFonts w:ascii="Times New Roman" w:eastAsia="Times New Roman" w:hAnsi="Times New Roman" w:cs="Times New Roman"/>
                <w:sz w:val="24"/>
                <w:szCs w:val="24"/>
                <w:lang w:eastAsia="uk-UA"/>
              </w:rPr>
              <w:t>на роботу</w:t>
            </w:r>
            <w:proofErr w:type="gramEnd"/>
            <w:r w:rsidRPr="002F2AB3">
              <w:rPr>
                <w:rFonts w:ascii="Times New Roman" w:eastAsia="Times New Roman" w:hAnsi="Times New Roman" w:cs="Times New Roman"/>
                <w:sz w:val="24"/>
                <w:szCs w:val="24"/>
                <w:lang w:eastAsia="uk-UA"/>
              </w:rPr>
              <w:t xml:space="preserve"> належним чином.</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Уміє розрахувати час, щоб дістатися до роботи вчасно.</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Вчасно звітує про виконану роботу.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свої посадові обов’язки і те, як виконувати завдання на роботі.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як зв’язатися з роботодавцем, коли не може вийти </w:t>
            </w:r>
            <w:proofErr w:type="gramStart"/>
            <w:r w:rsidRPr="002F2AB3">
              <w:rPr>
                <w:rFonts w:ascii="Times New Roman" w:eastAsia="Times New Roman" w:hAnsi="Times New Roman" w:cs="Times New Roman"/>
                <w:sz w:val="24"/>
                <w:szCs w:val="24"/>
                <w:lang w:eastAsia="uk-UA"/>
              </w:rPr>
              <w:t>на роботу</w:t>
            </w:r>
            <w:proofErr w:type="gramEnd"/>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Задовільний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Уміє відповідно спілкуватися на роботі.</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lastRenderedPageBreak/>
              <w:t>□ Уміє відрізняти робочі стосунки від приватних, розуміє робочу ієрархію і дисципліну.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як отримати розрахунковий листок.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w:t>
            </w:r>
            <w:proofErr w:type="gramStart"/>
            <w:r w:rsidRPr="002F2AB3">
              <w:rPr>
                <w:rFonts w:ascii="Times New Roman" w:eastAsia="Times New Roman" w:hAnsi="Times New Roman" w:cs="Times New Roman"/>
                <w:sz w:val="24"/>
                <w:szCs w:val="24"/>
                <w:lang w:eastAsia="uk-UA"/>
              </w:rPr>
              <w:t>через яку</w:t>
            </w:r>
            <w:proofErr w:type="gramEnd"/>
            <w:r w:rsidRPr="002F2AB3">
              <w:rPr>
                <w:rFonts w:ascii="Times New Roman" w:eastAsia="Times New Roman" w:hAnsi="Times New Roman" w:cs="Times New Roman"/>
                <w:sz w:val="24"/>
                <w:szCs w:val="24"/>
                <w:lang w:eastAsia="uk-UA"/>
              </w:rPr>
              <w:t xml:space="preserve"> поведінку його/її буде одразу звільнено.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як звернутися по допомогу під час проблем на роботі</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Добрий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коли має право на лікарняний, відпустку або особистий час.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яка процедура подання та розгляду скарг.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що потрібно зробити, щоб отримати підвищення.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де і коли не можна говорити з колегами. </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Знає, як упоратися з гнівом у випадку, коли гнів направлений на керівника, колег або клієнтів</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Відмінний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справлятися з гнівом у більшості випадків.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„неписані правила” компанії і може виконувати їх.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як просити про підвищення або збільшення заробітної плати.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що потрібно зробити, щоб мати право на просування по службі.</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законні права працівника</w:t>
            </w:r>
          </w:p>
        </w:tc>
      </w:tr>
      <w:tr w:rsidR="002F2AB3" w:rsidRPr="002F2AB3" w:rsidTr="002F2AB3">
        <w:tc>
          <w:tcPr>
            <w:tcW w:w="554" w:type="dxa"/>
            <w:vMerge w:val="restart"/>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11</w:t>
            </w:r>
          </w:p>
        </w:tc>
        <w:tc>
          <w:tcPr>
            <w:tcW w:w="1210" w:type="dxa"/>
            <w:vMerge w:val="restart"/>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b/>
                <w:bCs/>
                <w:sz w:val="24"/>
                <w:szCs w:val="24"/>
                <w:lang w:val="uk-UA" w:eastAsia="uk-UA"/>
              </w:rPr>
              <w:t>Дотримання правил безпеки та поведінки у разі надзвичайних ситуацій</w:t>
            </w:r>
          </w:p>
        </w:tc>
        <w:tc>
          <w:tcPr>
            <w:tcW w:w="1822" w:type="dxa"/>
            <w:gridSpan w:val="2"/>
            <w:vAlign w:val="center"/>
          </w:tcPr>
          <w:p w:rsidR="002F2AB3" w:rsidRPr="002F2AB3" w:rsidRDefault="002F2AB3" w:rsidP="002F2AB3">
            <w:pPr>
              <w:spacing w:after="0" w:line="240" w:lineRule="auto"/>
              <w:rPr>
                <w:rFonts w:ascii="Times New Roman" w:eastAsia="Times New Roman" w:hAnsi="Times New Roman" w:cs="Times New Roman"/>
                <w:i/>
                <w:iCs/>
                <w:sz w:val="24"/>
                <w:szCs w:val="24"/>
                <w:lang w:eastAsia="uk-UA"/>
              </w:rPr>
            </w:pPr>
            <w:r w:rsidRPr="002F2AB3">
              <w:rPr>
                <w:rFonts w:ascii="Times New Roman" w:eastAsia="Times New Roman" w:hAnsi="Times New Roman" w:cs="Times New Roman"/>
                <w:i/>
                <w:iCs/>
                <w:sz w:val="24"/>
                <w:szCs w:val="24"/>
                <w:lang w:eastAsia="uk-UA"/>
              </w:rPr>
              <w:t xml:space="preserve">Нульовий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про типові небезпечні ситуації і про їх наслідки.</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про необхідність звернутися по допомогу у цих ситуаціях.</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що у небезпечну ситуацію можуть потрапити і близькі люди, яким потрібна буде допомога.</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Розрізняє звукові та візуальні сигнали небезпеки.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Виконує інструкції доглядальника або професійного рятувальника у разі небезпечної ситуації </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Базовий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Знає функції поліції, швидкої допомоги та пожежної, а також номери телефонів, за якими можна викликати кожну із служб.</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що несправні прилади можуть призвести до пожежі.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правильний спосіб утилізації недопалків, якщо палить.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Вміє закривати і відкривати двері та вікна.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Розуміє, що таке пожежна сигналізація і </w:t>
            </w:r>
            <w:r w:rsidRPr="002F2AB3">
              <w:rPr>
                <w:rFonts w:ascii="Times New Roman" w:eastAsia="Times New Roman" w:hAnsi="Times New Roman" w:cs="Times New Roman"/>
                <w:sz w:val="24"/>
                <w:szCs w:val="24"/>
                <w:lang w:val="uk-UA" w:eastAsia="uk-UA"/>
              </w:rPr>
              <w:t>що робити</w:t>
            </w:r>
            <w:r w:rsidRPr="002F2AB3">
              <w:rPr>
                <w:rFonts w:ascii="Times New Roman" w:eastAsia="Times New Roman" w:hAnsi="Times New Roman" w:cs="Times New Roman"/>
                <w:sz w:val="24"/>
                <w:szCs w:val="24"/>
                <w:lang w:eastAsia="uk-UA"/>
              </w:rPr>
              <w:t xml:space="preserve"> при її спрацюванні</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Задовільний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Розуміє основні протипожежні заходи.</w:t>
            </w:r>
          </w:p>
          <w:p w:rsidR="002F2AB3" w:rsidRPr="002F2AB3" w:rsidRDefault="002F2AB3" w:rsidP="002F2AB3">
            <w:pPr>
              <w:spacing w:after="0" w:line="240" w:lineRule="auto"/>
              <w:jc w:val="both"/>
              <w:rPr>
                <w:rFonts w:ascii="Times New Roman" w:eastAsia="Times New Roman" w:hAnsi="Times New Roman" w:cs="Times New Roman"/>
                <w:color w:val="FF0000"/>
                <w:sz w:val="24"/>
                <w:szCs w:val="24"/>
                <w:lang w:eastAsia="uk-UA"/>
              </w:rPr>
            </w:pPr>
            <w:r w:rsidRPr="002F2AB3">
              <w:rPr>
                <w:rFonts w:ascii="Times New Roman" w:eastAsia="Times New Roman" w:hAnsi="Times New Roman" w:cs="Times New Roman"/>
                <w:sz w:val="24"/>
                <w:szCs w:val="24"/>
                <w:lang w:eastAsia="uk-UA"/>
              </w:rPr>
              <w:t xml:space="preserve">□ </w:t>
            </w:r>
            <w:proofErr w:type="gramStart"/>
            <w:r w:rsidRPr="002F2AB3">
              <w:rPr>
                <w:rFonts w:ascii="Times New Roman" w:eastAsia="Times New Roman" w:hAnsi="Times New Roman" w:cs="Times New Roman"/>
                <w:sz w:val="24"/>
                <w:szCs w:val="24"/>
                <w:lang w:eastAsia="uk-UA"/>
              </w:rPr>
              <w:t>Знає,  як</w:t>
            </w:r>
            <w:proofErr w:type="gramEnd"/>
            <w:r w:rsidRPr="002F2AB3">
              <w:rPr>
                <w:rFonts w:ascii="Times New Roman" w:eastAsia="Times New Roman" w:hAnsi="Times New Roman" w:cs="Times New Roman"/>
                <w:sz w:val="24"/>
                <w:szCs w:val="24"/>
                <w:lang w:eastAsia="uk-UA"/>
              </w:rPr>
              <w:t xml:space="preserve"> правильно евакуюватися у разі пожежі.</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розпізнати запах витоку газу.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що робити, і кому дзвонити, якщо він/вона почули запах витоку газу.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Дотримується правил дорожнього руху</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Добрий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правила купання у водоймі та дотримується їх.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як правильно зберігати ми</w:t>
            </w:r>
            <w:r w:rsidRPr="002F2AB3">
              <w:rPr>
                <w:rFonts w:ascii="Times New Roman" w:eastAsia="Times New Roman" w:hAnsi="Times New Roman" w:cs="Times New Roman"/>
                <w:sz w:val="24"/>
                <w:szCs w:val="24"/>
                <w:lang w:val="uk-UA" w:eastAsia="uk-UA"/>
              </w:rPr>
              <w:t>йні</w:t>
            </w:r>
            <w:r w:rsidRPr="002F2AB3">
              <w:rPr>
                <w:rFonts w:ascii="Times New Roman" w:eastAsia="Times New Roman" w:hAnsi="Times New Roman" w:cs="Times New Roman"/>
                <w:sz w:val="24"/>
                <w:szCs w:val="24"/>
                <w:lang w:eastAsia="uk-UA"/>
              </w:rPr>
              <w:t xml:space="preserve"> засоби.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Дотримується правил безпеки при побутовому використанні ми</w:t>
            </w:r>
            <w:r w:rsidRPr="002F2AB3">
              <w:rPr>
                <w:rFonts w:ascii="Times New Roman" w:eastAsia="Times New Roman" w:hAnsi="Times New Roman" w:cs="Times New Roman"/>
                <w:sz w:val="24"/>
                <w:szCs w:val="24"/>
                <w:lang w:val="uk-UA" w:eastAsia="uk-UA"/>
              </w:rPr>
              <w:t>йних</w:t>
            </w:r>
            <w:r w:rsidRPr="002F2AB3">
              <w:rPr>
                <w:rFonts w:ascii="Times New Roman" w:eastAsia="Times New Roman" w:hAnsi="Times New Roman" w:cs="Times New Roman"/>
                <w:sz w:val="24"/>
                <w:szCs w:val="24"/>
                <w:lang w:eastAsia="uk-UA"/>
              </w:rPr>
              <w:t xml:space="preserve"> засобів та електроприладів.</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lastRenderedPageBreak/>
              <w:t xml:space="preserve">□ Може, як правило, визначити, коли потрібна професійна медична допомога, допомога пожежників, поліції.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як користуватися вогнегасником </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Відмінний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Уміє плавати.</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і застосовує на практиці застережні заходи для орієнтації у місті або на місцевості.</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Чітко виконує правила спілкування з незнайомцями, не ініціює контактів з незнайомими людьми.</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Уміє безпечно користуватися газовою плитою.</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eastAsia="uk-UA"/>
              </w:rPr>
              <w:t>□ Знає, що робити, коли зупинився ліфт</w:t>
            </w:r>
          </w:p>
        </w:tc>
      </w:tr>
      <w:tr w:rsidR="002F2AB3" w:rsidRPr="002F2AB3" w:rsidTr="002F2AB3">
        <w:tc>
          <w:tcPr>
            <w:tcW w:w="554" w:type="dxa"/>
            <w:vMerge w:val="restart"/>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12</w:t>
            </w:r>
          </w:p>
        </w:tc>
        <w:tc>
          <w:tcPr>
            <w:tcW w:w="1210" w:type="dxa"/>
            <w:vMerge w:val="restart"/>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b/>
                <w:bCs/>
                <w:sz w:val="24"/>
                <w:szCs w:val="24"/>
                <w:lang w:val="uk-UA" w:eastAsia="uk-UA"/>
              </w:rPr>
              <w:t>Знання ресурсів громади</w:t>
            </w:r>
          </w:p>
        </w:tc>
        <w:tc>
          <w:tcPr>
            <w:tcW w:w="1822" w:type="dxa"/>
            <w:gridSpan w:val="2"/>
            <w:vAlign w:val="center"/>
          </w:tcPr>
          <w:p w:rsidR="002F2AB3" w:rsidRPr="002F2AB3" w:rsidRDefault="002F2AB3" w:rsidP="002F2AB3">
            <w:pPr>
              <w:spacing w:after="0" w:line="240" w:lineRule="auto"/>
              <w:rPr>
                <w:rFonts w:ascii="Times New Roman" w:eastAsia="Times New Roman" w:hAnsi="Times New Roman" w:cs="Times New Roman"/>
                <w:i/>
                <w:iCs/>
                <w:sz w:val="24"/>
                <w:szCs w:val="24"/>
                <w:lang w:eastAsia="uk-UA"/>
              </w:rPr>
            </w:pPr>
            <w:r w:rsidRPr="002F2AB3">
              <w:rPr>
                <w:rFonts w:ascii="Times New Roman" w:eastAsia="Times New Roman" w:hAnsi="Times New Roman" w:cs="Times New Roman"/>
                <w:i/>
                <w:iCs/>
                <w:sz w:val="24"/>
                <w:szCs w:val="24"/>
                <w:lang w:eastAsia="uk-UA"/>
              </w:rPr>
              <w:t xml:space="preserve">Нульовий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що існують магазини, школи, поліклініки, лікарні тощо, куди звертаються люди.</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що в певних установах потрібно платити за послуги.</w:t>
            </w:r>
          </w:p>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sz w:val="24"/>
                <w:szCs w:val="24"/>
                <w:lang w:eastAsia="uk-UA"/>
              </w:rPr>
              <w:t xml:space="preserve">□ Знає, де розташований найближчий супермаркет або торговий центр.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про існування парків, кафе, кінотеатрів тощо для проведення дозвілля та відпочинку.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назвати по іменах своїх сусідів</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Базовий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sz w:val="24"/>
                <w:szCs w:val="24"/>
                <w:lang w:eastAsia="uk-UA"/>
              </w:rPr>
              <w:t xml:space="preserve">□ Знає, як отримати потрібну інформацію по телефону.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подзвонити найближчим родичам чи знайомим для вирішення певних проблем. </w:t>
            </w:r>
          </w:p>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sz w:val="24"/>
                <w:szCs w:val="24"/>
                <w:lang w:eastAsia="uk-UA"/>
              </w:rPr>
              <w:t xml:space="preserve">□ Знає, до кого звернутися у випадку поранення або хвороби. </w:t>
            </w:r>
          </w:p>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sz w:val="24"/>
                <w:szCs w:val="24"/>
                <w:lang w:eastAsia="uk-UA"/>
              </w:rPr>
              <w:t xml:space="preserve">□ Знає, як отримати доступ до їжі та притулку в екстрених ситуаціях.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як користуватися посвідченням для безоплатного проїзду в транспорті, пільгового придбання їжі, отримання знижок в певних торгових мережах</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Задовільний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де знаходиться районне управління соціального захисту і питання, за якими можна туди звернутися.</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ті установи соціальної інфраструктури, де послуги надаються безоплатно. </w:t>
            </w:r>
          </w:p>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sz w:val="24"/>
                <w:szCs w:val="24"/>
                <w:lang w:eastAsia="uk-UA"/>
              </w:rPr>
              <w:t xml:space="preserve">□ Може використовувати довідники, щоб отримати інформацію. </w:t>
            </w:r>
          </w:p>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sz w:val="24"/>
                <w:szCs w:val="24"/>
                <w:lang w:eastAsia="uk-UA"/>
              </w:rPr>
              <w:t>□</w:t>
            </w:r>
            <w:r w:rsidRPr="002F2AB3">
              <w:rPr>
                <w:rFonts w:ascii="Times New Roman" w:eastAsia="Times New Roman" w:hAnsi="Times New Roman" w:cs="Times New Roman"/>
                <w:b/>
                <w:bCs/>
                <w:sz w:val="24"/>
                <w:szCs w:val="24"/>
                <w:lang w:eastAsia="uk-UA"/>
              </w:rPr>
              <w:t xml:space="preserve"> </w:t>
            </w:r>
            <w:r w:rsidRPr="002F2AB3">
              <w:rPr>
                <w:rFonts w:ascii="Times New Roman" w:eastAsia="Times New Roman" w:hAnsi="Times New Roman" w:cs="Times New Roman"/>
                <w:sz w:val="24"/>
                <w:szCs w:val="24"/>
                <w:lang w:eastAsia="uk-UA"/>
              </w:rPr>
              <w:t>Знає місцезнаходження найближчої недержавної організації.</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розташування найближчого поштового відділення та як користуватися його послугами</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Добрий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b/>
                <w:bCs/>
                <w:sz w:val="24"/>
                <w:szCs w:val="24"/>
                <w:lang w:eastAsia="uk-UA"/>
              </w:rPr>
              <w:t>□</w:t>
            </w:r>
            <w:r w:rsidRPr="002F2AB3">
              <w:rPr>
                <w:rFonts w:ascii="Times New Roman" w:eastAsia="Times New Roman" w:hAnsi="Times New Roman" w:cs="Times New Roman"/>
                <w:sz w:val="24"/>
                <w:szCs w:val="24"/>
                <w:lang w:eastAsia="uk-UA"/>
              </w:rPr>
              <w:t xml:space="preserve"> Знає, до кого звернутися, якщо є проблеми з отриманням комунальних послуг.</w:t>
            </w:r>
          </w:p>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sz w:val="24"/>
                <w:szCs w:val="24"/>
                <w:lang w:eastAsia="uk-UA"/>
              </w:rPr>
              <w:t xml:space="preserve">□ Знає, де і як вирішуються питання щодо військового обліку. </w:t>
            </w:r>
          </w:p>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b/>
                <w:bCs/>
                <w:sz w:val="24"/>
                <w:szCs w:val="24"/>
                <w:lang w:eastAsia="uk-UA"/>
              </w:rPr>
              <w:t>□</w:t>
            </w:r>
            <w:r w:rsidRPr="002F2AB3">
              <w:rPr>
                <w:rFonts w:ascii="Times New Roman" w:eastAsia="Times New Roman" w:hAnsi="Times New Roman" w:cs="Times New Roman"/>
                <w:sz w:val="24"/>
                <w:szCs w:val="24"/>
                <w:lang w:eastAsia="uk-UA"/>
              </w:rPr>
              <w:t xml:space="preserve"> Знає, до якої релігійної громади може звернутися по допомогу.</w:t>
            </w:r>
            <w:r w:rsidRPr="002F2AB3">
              <w:rPr>
                <w:rFonts w:ascii="Times New Roman" w:eastAsia="Times New Roman" w:hAnsi="Times New Roman" w:cs="Times New Roman"/>
                <w:b/>
                <w:bCs/>
                <w:sz w:val="24"/>
                <w:szCs w:val="24"/>
                <w:lang w:eastAsia="uk-UA"/>
              </w:rPr>
              <w:t xml:space="preserve">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b/>
                <w:bCs/>
                <w:sz w:val="24"/>
                <w:szCs w:val="24"/>
                <w:lang w:eastAsia="uk-UA"/>
              </w:rPr>
              <w:t>□</w:t>
            </w:r>
            <w:r w:rsidRPr="002F2AB3">
              <w:rPr>
                <w:rFonts w:ascii="Times New Roman" w:eastAsia="Times New Roman" w:hAnsi="Times New Roman" w:cs="Times New Roman"/>
                <w:sz w:val="24"/>
                <w:szCs w:val="24"/>
                <w:lang w:eastAsia="uk-UA"/>
              </w:rPr>
              <w:t xml:space="preserve"> Знає „спеціалізовані” ресурси в громаді </w:t>
            </w:r>
            <w:r w:rsidRPr="002F2AB3">
              <w:rPr>
                <w:rFonts w:ascii="Times New Roman" w:eastAsia="Times New Roman" w:hAnsi="Times New Roman" w:cs="Times New Roman"/>
                <w:sz w:val="24"/>
                <w:szCs w:val="24"/>
                <w:lang w:val="uk-UA" w:eastAsia="uk-UA"/>
              </w:rPr>
              <w:t>(</w:t>
            </w:r>
            <w:r w:rsidRPr="002F2AB3">
              <w:rPr>
                <w:rFonts w:ascii="Times New Roman" w:eastAsia="Times New Roman" w:hAnsi="Times New Roman" w:cs="Times New Roman"/>
                <w:sz w:val="24"/>
                <w:szCs w:val="24"/>
                <w:lang w:eastAsia="uk-UA"/>
              </w:rPr>
              <w:t xml:space="preserve">консультування щодо психічного здоров'я, консультування як споживача, клініки щодо репродуктивного та сексуального здоров’я, офіси </w:t>
            </w:r>
            <w:r w:rsidRPr="002F2AB3">
              <w:rPr>
                <w:rFonts w:ascii="Times New Roman" w:eastAsia="Times New Roman" w:hAnsi="Times New Roman" w:cs="Times New Roman"/>
                <w:sz w:val="24"/>
                <w:szCs w:val="24"/>
                <w:lang w:eastAsia="uk-UA"/>
              </w:rPr>
              <w:lastRenderedPageBreak/>
              <w:t>допомоги людям з інвалідністю, контрол</w:t>
            </w:r>
            <w:r w:rsidRPr="002F2AB3">
              <w:rPr>
                <w:rFonts w:ascii="Times New Roman" w:eastAsia="Times New Roman" w:hAnsi="Times New Roman" w:cs="Times New Roman"/>
                <w:sz w:val="24"/>
                <w:szCs w:val="24"/>
                <w:lang w:val="uk-UA" w:eastAsia="uk-UA"/>
              </w:rPr>
              <w:t>ю</w:t>
            </w:r>
            <w:r w:rsidRPr="002F2AB3">
              <w:rPr>
                <w:rFonts w:ascii="Times New Roman" w:eastAsia="Times New Roman" w:hAnsi="Times New Roman" w:cs="Times New Roman"/>
                <w:sz w:val="24"/>
                <w:szCs w:val="24"/>
                <w:lang w:eastAsia="uk-UA"/>
              </w:rPr>
              <w:t xml:space="preserve"> за тваринами, місця масового відпочинку тощо</w:t>
            </w:r>
            <w:r w:rsidRPr="002F2AB3">
              <w:rPr>
                <w:rFonts w:ascii="Times New Roman" w:eastAsia="Times New Roman" w:hAnsi="Times New Roman" w:cs="Times New Roman"/>
                <w:sz w:val="24"/>
                <w:szCs w:val="24"/>
                <w:lang w:val="uk-UA" w:eastAsia="uk-UA"/>
              </w:rPr>
              <w:t>)</w:t>
            </w:r>
            <w:r w:rsidRPr="002F2AB3">
              <w:rPr>
                <w:rFonts w:ascii="Times New Roman" w:eastAsia="Times New Roman" w:hAnsi="Times New Roman" w:cs="Times New Roman"/>
                <w:sz w:val="24"/>
                <w:szCs w:val="24"/>
                <w:lang w:eastAsia="uk-UA"/>
              </w:rPr>
              <w:t>.</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b/>
                <w:bCs/>
                <w:sz w:val="24"/>
                <w:szCs w:val="24"/>
                <w:lang w:eastAsia="uk-UA"/>
              </w:rPr>
              <w:t xml:space="preserve">□ </w:t>
            </w:r>
            <w:r w:rsidRPr="002F2AB3">
              <w:rPr>
                <w:rFonts w:ascii="Times New Roman" w:eastAsia="Times New Roman" w:hAnsi="Times New Roman" w:cs="Times New Roman"/>
                <w:sz w:val="24"/>
                <w:szCs w:val="24"/>
                <w:lang w:eastAsia="uk-UA"/>
              </w:rPr>
              <w:t xml:space="preserve">Розуміє важливість проведення благодійних </w:t>
            </w:r>
            <w:r w:rsidRPr="002F2AB3">
              <w:rPr>
                <w:rFonts w:ascii="Times New Roman" w:eastAsia="Times New Roman" w:hAnsi="Times New Roman" w:cs="Times New Roman"/>
                <w:sz w:val="24"/>
                <w:szCs w:val="24"/>
                <w:lang w:val="uk-UA" w:eastAsia="uk-UA"/>
              </w:rPr>
              <w:t>заходів</w:t>
            </w:r>
            <w:r w:rsidRPr="002F2AB3">
              <w:rPr>
                <w:rFonts w:ascii="Times New Roman" w:eastAsia="Times New Roman" w:hAnsi="Times New Roman" w:cs="Times New Roman"/>
                <w:sz w:val="24"/>
                <w:szCs w:val="24"/>
                <w:lang w:eastAsia="uk-UA"/>
              </w:rPr>
              <w:t xml:space="preserve"> і з готовністю бере в них участь</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Відмінний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b/>
                <w:bCs/>
                <w:sz w:val="24"/>
                <w:szCs w:val="24"/>
                <w:lang w:eastAsia="uk-UA"/>
              </w:rPr>
              <w:t xml:space="preserve">□ </w:t>
            </w:r>
            <w:r w:rsidRPr="002F2AB3">
              <w:rPr>
                <w:rFonts w:ascii="Times New Roman" w:eastAsia="Times New Roman" w:hAnsi="Times New Roman" w:cs="Times New Roman"/>
                <w:sz w:val="24"/>
                <w:szCs w:val="24"/>
                <w:lang w:eastAsia="uk-UA"/>
              </w:rPr>
              <w:t>Знає, хто обраний владним представником (депутатом) від територіальної громади і як до нього звернутися по допомогу.</w:t>
            </w:r>
          </w:p>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b/>
                <w:bCs/>
                <w:sz w:val="24"/>
                <w:szCs w:val="24"/>
                <w:lang w:eastAsia="uk-UA"/>
              </w:rPr>
              <w:t xml:space="preserve">□ </w:t>
            </w:r>
            <w:r w:rsidRPr="002F2AB3">
              <w:rPr>
                <w:rFonts w:ascii="Times New Roman" w:eastAsia="Times New Roman" w:hAnsi="Times New Roman" w:cs="Times New Roman"/>
                <w:sz w:val="24"/>
                <w:szCs w:val="24"/>
                <w:lang w:eastAsia="uk-UA"/>
              </w:rPr>
              <w:t>Має абонент</w:t>
            </w:r>
            <w:r w:rsidRPr="002F2AB3">
              <w:rPr>
                <w:rFonts w:ascii="Times New Roman" w:eastAsia="Times New Roman" w:hAnsi="Times New Roman" w:cs="Times New Roman"/>
                <w:sz w:val="24"/>
                <w:szCs w:val="24"/>
                <w:lang w:val="uk-UA" w:eastAsia="uk-UA"/>
              </w:rPr>
              <w:t>ський</w:t>
            </w:r>
            <w:r w:rsidRPr="002F2AB3">
              <w:rPr>
                <w:rFonts w:ascii="Times New Roman" w:eastAsia="Times New Roman" w:hAnsi="Times New Roman" w:cs="Times New Roman"/>
                <w:sz w:val="24"/>
                <w:szCs w:val="24"/>
                <w:lang w:eastAsia="uk-UA"/>
              </w:rPr>
              <w:t xml:space="preserve"> квиток для відвідання спортивного клубу або басейну.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b/>
                <w:bCs/>
                <w:sz w:val="24"/>
                <w:szCs w:val="24"/>
                <w:lang w:eastAsia="uk-UA"/>
              </w:rPr>
              <w:t xml:space="preserve">□ </w:t>
            </w:r>
            <w:r w:rsidRPr="002F2AB3">
              <w:rPr>
                <w:rFonts w:ascii="Times New Roman" w:eastAsia="Times New Roman" w:hAnsi="Times New Roman" w:cs="Times New Roman"/>
                <w:sz w:val="24"/>
                <w:szCs w:val="24"/>
                <w:lang w:eastAsia="uk-UA"/>
              </w:rPr>
              <w:t xml:space="preserve">Знає, де знаходяться спеціалізовані громадські організації, в яких можна отримати допомогу.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b/>
                <w:bCs/>
                <w:sz w:val="24"/>
                <w:szCs w:val="24"/>
                <w:lang w:eastAsia="uk-UA"/>
              </w:rPr>
              <w:t xml:space="preserve">□ </w:t>
            </w:r>
            <w:r w:rsidRPr="002F2AB3">
              <w:rPr>
                <w:rFonts w:ascii="Times New Roman" w:eastAsia="Times New Roman" w:hAnsi="Times New Roman" w:cs="Times New Roman"/>
                <w:sz w:val="24"/>
                <w:szCs w:val="24"/>
                <w:lang w:eastAsia="uk-UA"/>
              </w:rPr>
              <w:t>Знає, від яких благодійних програм можна отримати допомогу і яким чином (харчування, одяг, волонтерська допомога тощо).</w:t>
            </w:r>
          </w:p>
          <w:p w:rsidR="002F2AB3" w:rsidRPr="002F2AB3" w:rsidRDefault="002F2AB3" w:rsidP="002F2AB3">
            <w:pPr>
              <w:spacing w:after="0" w:line="240" w:lineRule="auto"/>
              <w:jc w:val="both"/>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b/>
                <w:bCs/>
                <w:sz w:val="24"/>
                <w:szCs w:val="24"/>
                <w:lang w:eastAsia="uk-UA"/>
              </w:rPr>
              <w:t xml:space="preserve">□ </w:t>
            </w:r>
            <w:r w:rsidRPr="002F2AB3">
              <w:rPr>
                <w:rFonts w:ascii="Times New Roman" w:eastAsia="Times New Roman" w:hAnsi="Times New Roman" w:cs="Times New Roman"/>
                <w:sz w:val="24"/>
                <w:szCs w:val="24"/>
                <w:lang w:eastAsia="uk-UA"/>
              </w:rPr>
              <w:t>Має постійних друзів, родичів, приятелів, які регулярно надають психологічну підтримку та практичну допомогу у вирішенні певних життєвих ситуацій</w:t>
            </w:r>
          </w:p>
        </w:tc>
      </w:tr>
      <w:tr w:rsidR="002F2AB3" w:rsidRPr="002F2AB3" w:rsidTr="002F2AB3">
        <w:tc>
          <w:tcPr>
            <w:tcW w:w="554" w:type="dxa"/>
            <w:vMerge w:val="restart"/>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13</w:t>
            </w:r>
          </w:p>
        </w:tc>
        <w:tc>
          <w:tcPr>
            <w:tcW w:w="1210" w:type="dxa"/>
            <w:vMerge w:val="restart"/>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b/>
                <w:bCs/>
                <w:sz w:val="24"/>
                <w:szCs w:val="24"/>
                <w:lang w:val="uk-UA" w:eastAsia="uk-UA"/>
              </w:rPr>
              <w:t>Міжособистісні відносини</w:t>
            </w:r>
          </w:p>
        </w:tc>
        <w:tc>
          <w:tcPr>
            <w:tcW w:w="1822" w:type="dxa"/>
            <w:gridSpan w:val="2"/>
            <w:vAlign w:val="center"/>
          </w:tcPr>
          <w:p w:rsidR="002F2AB3" w:rsidRPr="002F2AB3" w:rsidRDefault="002F2AB3" w:rsidP="002F2AB3">
            <w:pPr>
              <w:spacing w:after="0" w:line="240" w:lineRule="auto"/>
              <w:rPr>
                <w:rFonts w:ascii="Times New Roman" w:eastAsia="Times New Roman" w:hAnsi="Times New Roman" w:cs="Times New Roman"/>
                <w:i/>
                <w:iCs/>
                <w:sz w:val="24"/>
                <w:szCs w:val="24"/>
                <w:lang w:eastAsia="uk-UA"/>
              </w:rPr>
            </w:pPr>
            <w:r w:rsidRPr="002F2AB3">
              <w:rPr>
                <w:rFonts w:ascii="Times New Roman" w:eastAsia="Times New Roman" w:hAnsi="Times New Roman" w:cs="Times New Roman"/>
                <w:i/>
                <w:iCs/>
                <w:sz w:val="24"/>
                <w:szCs w:val="24"/>
                <w:lang w:eastAsia="uk-UA"/>
              </w:rPr>
              <w:t xml:space="preserve">Нульовий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Відрізняє чужих людей від близького оточення.</w:t>
            </w:r>
          </w:p>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b/>
                <w:bCs/>
                <w:sz w:val="24"/>
                <w:szCs w:val="24"/>
                <w:lang w:eastAsia="uk-UA"/>
              </w:rPr>
              <w:t>□</w:t>
            </w:r>
            <w:r w:rsidRPr="002F2AB3">
              <w:rPr>
                <w:rFonts w:ascii="Times New Roman" w:eastAsia="Times New Roman" w:hAnsi="Times New Roman" w:cs="Times New Roman"/>
                <w:sz w:val="24"/>
                <w:szCs w:val="24"/>
                <w:lang w:eastAsia="uk-UA"/>
              </w:rPr>
              <w:t xml:space="preserve"> Дивиться в очі іншій людині та потискає руку, якщо інша людина це пропонує.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w:t>
            </w:r>
            <w:r w:rsidRPr="002F2AB3">
              <w:rPr>
                <w:rFonts w:ascii="Times New Roman" w:eastAsia="Times New Roman" w:hAnsi="Times New Roman" w:cs="Times New Roman"/>
                <w:sz w:val="24"/>
                <w:szCs w:val="24"/>
                <w:lang w:val="uk-UA" w:eastAsia="uk-UA"/>
              </w:rPr>
              <w:t>Про</w:t>
            </w:r>
            <w:r w:rsidRPr="002F2AB3">
              <w:rPr>
                <w:rFonts w:ascii="Times New Roman" w:eastAsia="Times New Roman" w:hAnsi="Times New Roman" w:cs="Times New Roman"/>
                <w:sz w:val="24"/>
                <w:szCs w:val="24"/>
                <w:lang w:eastAsia="uk-UA"/>
              </w:rPr>
              <w:t>являє інтерес до людей навколо себе, спостерігає за ними.</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Демонструє адекватні мімічні реакції.</w:t>
            </w:r>
          </w:p>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sz w:val="24"/>
                <w:szCs w:val="24"/>
                <w:lang w:eastAsia="uk-UA"/>
              </w:rPr>
              <w:t xml:space="preserve">□ Адекватно </w:t>
            </w:r>
            <w:proofErr w:type="gramStart"/>
            <w:r w:rsidRPr="002F2AB3">
              <w:rPr>
                <w:rFonts w:ascii="Times New Roman" w:eastAsia="Times New Roman" w:hAnsi="Times New Roman" w:cs="Times New Roman"/>
                <w:sz w:val="24"/>
                <w:szCs w:val="24"/>
                <w:lang w:eastAsia="uk-UA"/>
              </w:rPr>
              <w:t>коментує  картинки</w:t>
            </w:r>
            <w:proofErr w:type="gramEnd"/>
            <w:r w:rsidRPr="002F2AB3">
              <w:rPr>
                <w:rFonts w:ascii="Times New Roman" w:eastAsia="Times New Roman" w:hAnsi="Times New Roman" w:cs="Times New Roman"/>
                <w:sz w:val="24"/>
                <w:szCs w:val="24"/>
                <w:lang w:eastAsia="uk-UA"/>
              </w:rPr>
              <w:t xml:space="preserve"> про стосунки між людьми та їх взаємодію</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Базовий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b/>
                <w:bCs/>
                <w:sz w:val="24"/>
                <w:szCs w:val="24"/>
                <w:lang w:eastAsia="uk-UA"/>
              </w:rPr>
              <w:t>□</w:t>
            </w:r>
            <w:r w:rsidRPr="002F2AB3">
              <w:rPr>
                <w:rFonts w:ascii="Times New Roman" w:eastAsia="Times New Roman" w:hAnsi="Times New Roman" w:cs="Times New Roman"/>
                <w:sz w:val="24"/>
                <w:szCs w:val="24"/>
                <w:lang w:eastAsia="uk-UA"/>
              </w:rPr>
              <w:t xml:space="preserve"> Може реагувати на звернення та відповідати на прості запитання. </w:t>
            </w:r>
          </w:p>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b/>
                <w:bCs/>
                <w:sz w:val="24"/>
                <w:szCs w:val="24"/>
                <w:lang w:eastAsia="uk-UA"/>
              </w:rPr>
              <w:t>□</w:t>
            </w:r>
            <w:r w:rsidRPr="002F2AB3">
              <w:rPr>
                <w:rFonts w:ascii="Times New Roman" w:eastAsia="Times New Roman" w:hAnsi="Times New Roman" w:cs="Times New Roman"/>
                <w:sz w:val="24"/>
                <w:szCs w:val="24"/>
                <w:lang w:eastAsia="uk-UA"/>
              </w:rPr>
              <w:t xml:space="preserve"> Може визначити одного друга. </w:t>
            </w:r>
          </w:p>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b/>
                <w:bCs/>
                <w:sz w:val="24"/>
                <w:szCs w:val="24"/>
                <w:lang w:eastAsia="uk-UA"/>
              </w:rPr>
              <w:t>□</w:t>
            </w:r>
            <w:r w:rsidRPr="002F2AB3">
              <w:rPr>
                <w:rFonts w:ascii="Times New Roman" w:eastAsia="Times New Roman" w:hAnsi="Times New Roman" w:cs="Times New Roman"/>
                <w:sz w:val="24"/>
                <w:szCs w:val="24"/>
                <w:lang w:eastAsia="uk-UA"/>
              </w:rPr>
              <w:t xml:space="preserve"> Може недовго поговорити з іншою людиною (обличчя в обличчя).</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b/>
                <w:bCs/>
                <w:sz w:val="24"/>
                <w:szCs w:val="24"/>
                <w:lang w:eastAsia="uk-UA"/>
              </w:rPr>
              <w:t>□</w:t>
            </w:r>
            <w:r w:rsidRPr="002F2AB3">
              <w:rPr>
                <w:rFonts w:ascii="Times New Roman" w:eastAsia="Times New Roman" w:hAnsi="Times New Roman" w:cs="Times New Roman"/>
                <w:sz w:val="24"/>
                <w:szCs w:val="24"/>
                <w:lang w:eastAsia="uk-UA"/>
              </w:rPr>
              <w:t xml:space="preserve"> Спілкується принаймні з однією людиною на тиждень.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Розрізняє сімейні стосунки від приятельських і виробничих (ділових)</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Задовільний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представитися, в тому числі попросивши інших представити себе.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Розуміє межі спілкування, не завдає шкоди іншим людям.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звернутися по допомогу.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пояснити власні почуття.</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визначити стосунки, які можуть бути шкідливі або небезпечні </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Добрий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b/>
                <w:bCs/>
                <w:sz w:val="24"/>
                <w:szCs w:val="24"/>
                <w:lang w:eastAsia="uk-UA"/>
              </w:rPr>
              <w:t>□</w:t>
            </w:r>
            <w:r w:rsidRPr="002F2AB3">
              <w:rPr>
                <w:rFonts w:ascii="Times New Roman" w:eastAsia="Times New Roman" w:hAnsi="Times New Roman" w:cs="Times New Roman"/>
                <w:sz w:val="24"/>
                <w:szCs w:val="24"/>
                <w:lang w:eastAsia="uk-UA"/>
              </w:rPr>
              <w:t xml:space="preserve"> Може визначити </w:t>
            </w:r>
            <w:proofErr w:type="gramStart"/>
            <w:r w:rsidRPr="002F2AB3">
              <w:rPr>
                <w:rFonts w:ascii="Times New Roman" w:eastAsia="Times New Roman" w:hAnsi="Times New Roman" w:cs="Times New Roman"/>
                <w:sz w:val="24"/>
                <w:szCs w:val="24"/>
                <w:lang w:eastAsia="uk-UA"/>
              </w:rPr>
              <w:t>свої  сильні</w:t>
            </w:r>
            <w:proofErr w:type="gramEnd"/>
            <w:r w:rsidRPr="002F2AB3">
              <w:rPr>
                <w:rFonts w:ascii="Times New Roman" w:eastAsia="Times New Roman" w:hAnsi="Times New Roman" w:cs="Times New Roman"/>
                <w:sz w:val="24"/>
                <w:szCs w:val="24"/>
                <w:lang w:eastAsia="uk-UA"/>
              </w:rPr>
              <w:t xml:space="preserve"> сторони і потреби (з допомогою, якщо необхідно). </w:t>
            </w:r>
          </w:p>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b/>
                <w:bCs/>
                <w:sz w:val="24"/>
                <w:szCs w:val="24"/>
                <w:lang w:eastAsia="uk-UA"/>
              </w:rPr>
              <w:t>□</w:t>
            </w:r>
            <w:r w:rsidRPr="002F2AB3">
              <w:rPr>
                <w:rFonts w:ascii="Times New Roman" w:eastAsia="Times New Roman" w:hAnsi="Times New Roman" w:cs="Times New Roman"/>
                <w:sz w:val="24"/>
                <w:szCs w:val="24"/>
                <w:lang w:eastAsia="uk-UA"/>
              </w:rPr>
              <w:t xml:space="preserve"> Бере активну участь у роботі громадської організації. </w:t>
            </w:r>
          </w:p>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b/>
                <w:bCs/>
                <w:sz w:val="24"/>
                <w:szCs w:val="24"/>
                <w:lang w:eastAsia="uk-UA"/>
              </w:rPr>
              <w:t>□</w:t>
            </w:r>
            <w:r w:rsidRPr="002F2AB3">
              <w:rPr>
                <w:rFonts w:ascii="Times New Roman" w:eastAsia="Times New Roman" w:hAnsi="Times New Roman" w:cs="Times New Roman"/>
                <w:sz w:val="24"/>
                <w:szCs w:val="24"/>
                <w:lang w:eastAsia="uk-UA"/>
              </w:rPr>
              <w:t xml:space="preserve"> Знає, де можна отримати допомогу, якщо сам не в змозі вирішити міжособистісні конфлікти. </w:t>
            </w:r>
          </w:p>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b/>
                <w:bCs/>
                <w:sz w:val="24"/>
                <w:szCs w:val="24"/>
                <w:lang w:eastAsia="uk-UA"/>
              </w:rPr>
              <w:t>□</w:t>
            </w:r>
            <w:r w:rsidRPr="002F2AB3">
              <w:rPr>
                <w:rFonts w:ascii="Times New Roman" w:eastAsia="Times New Roman" w:hAnsi="Times New Roman" w:cs="Times New Roman"/>
                <w:sz w:val="24"/>
                <w:szCs w:val="24"/>
                <w:lang w:eastAsia="uk-UA"/>
              </w:rPr>
              <w:t xml:space="preserve"> Утримується від фізичного насильства як засобу вирішення міжособистісних конфліктів.</w:t>
            </w:r>
          </w:p>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b/>
                <w:bCs/>
                <w:sz w:val="24"/>
                <w:szCs w:val="24"/>
                <w:lang w:eastAsia="uk-UA"/>
              </w:rPr>
              <w:t>□</w:t>
            </w:r>
            <w:r w:rsidRPr="002F2AB3">
              <w:rPr>
                <w:rFonts w:ascii="Times New Roman" w:eastAsia="Times New Roman" w:hAnsi="Times New Roman" w:cs="Times New Roman"/>
                <w:sz w:val="24"/>
                <w:szCs w:val="24"/>
                <w:lang w:eastAsia="uk-UA"/>
              </w:rPr>
              <w:t xml:space="preserve"> Знає, як сказати „ні” тому, хто намагався переконати його/її зробити щось неправильне, уникає стосунків, які ображають чи несуть небезпеку</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Відмінний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Визначає та висловлює гнів або інші сильні почуття належним чином, проговорює проблеми.</w:t>
            </w:r>
          </w:p>
          <w:p w:rsidR="002F2AB3" w:rsidRPr="002F2AB3" w:rsidRDefault="002F2AB3" w:rsidP="002F2AB3">
            <w:pPr>
              <w:spacing w:after="0" w:line="240" w:lineRule="auto"/>
              <w:jc w:val="both"/>
              <w:rPr>
                <w:rFonts w:ascii="Times New Roman" w:eastAsia="Times New Roman" w:hAnsi="Times New Roman" w:cs="Times New Roman"/>
                <w:b/>
                <w:bCs/>
                <w:sz w:val="24"/>
                <w:szCs w:val="24"/>
                <w:lang w:eastAsia="uk-UA"/>
              </w:rPr>
            </w:pPr>
            <w:r w:rsidRPr="002F2AB3">
              <w:rPr>
                <w:rFonts w:ascii="Times New Roman" w:eastAsia="Times New Roman" w:hAnsi="Times New Roman" w:cs="Times New Roman"/>
                <w:sz w:val="24"/>
                <w:szCs w:val="24"/>
                <w:lang w:eastAsia="uk-UA"/>
              </w:rPr>
              <w:t xml:space="preserve">□ Може розробити реалістичний план з відповідними кроками для досягнення цілей і виконати його з чиєюсь допомогою.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передбачити з обмеженою участю інших, які наслідки можуть бути пов’язані з різними варіантами поведінки.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як висловити людині свою повагу та подяку.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описати зв’язок між діями і наслідками</w:t>
            </w:r>
          </w:p>
        </w:tc>
      </w:tr>
      <w:tr w:rsidR="002F2AB3" w:rsidRPr="002F2AB3" w:rsidTr="002F2AB3">
        <w:tc>
          <w:tcPr>
            <w:tcW w:w="554" w:type="dxa"/>
            <w:vMerge w:val="restart"/>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sz w:val="24"/>
                <w:szCs w:val="24"/>
                <w:lang w:val="uk-UA" w:eastAsia="uk-UA"/>
              </w:rPr>
              <w:t>14</w:t>
            </w:r>
          </w:p>
        </w:tc>
        <w:tc>
          <w:tcPr>
            <w:tcW w:w="1210" w:type="dxa"/>
            <w:vMerge w:val="restart"/>
            <w:textDirection w:val="btLr"/>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val="uk-UA" w:eastAsia="uk-UA"/>
              </w:rPr>
            </w:pPr>
            <w:r w:rsidRPr="002F2AB3">
              <w:rPr>
                <w:rFonts w:ascii="Times New Roman" w:eastAsia="Times New Roman" w:hAnsi="Times New Roman" w:cs="Times New Roman"/>
                <w:b/>
                <w:bCs/>
                <w:sz w:val="24"/>
                <w:szCs w:val="24"/>
                <w:lang w:val="uk-UA" w:eastAsia="uk-UA"/>
              </w:rPr>
              <w:t>Обізнаність у юридичній сфері</w:t>
            </w:r>
          </w:p>
        </w:tc>
        <w:tc>
          <w:tcPr>
            <w:tcW w:w="1822" w:type="dxa"/>
            <w:gridSpan w:val="2"/>
            <w:vAlign w:val="center"/>
          </w:tcPr>
          <w:p w:rsidR="002F2AB3" w:rsidRPr="002F2AB3" w:rsidRDefault="002F2AB3" w:rsidP="002F2AB3">
            <w:pPr>
              <w:spacing w:after="0" w:line="240" w:lineRule="auto"/>
              <w:rPr>
                <w:rFonts w:ascii="Times New Roman" w:eastAsia="Times New Roman" w:hAnsi="Times New Roman" w:cs="Times New Roman"/>
                <w:i/>
                <w:iCs/>
                <w:sz w:val="24"/>
                <w:szCs w:val="24"/>
                <w:lang w:eastAsia="uk-UA"/>
              </w:rPr>
            </w:pPr>
            <w:r w:rsidRPr="002F2AB3">
              <w:rPr>
                <w:rFonts w:ascii="Times New Roman" w:eastAsia="Times New Roman" w:hAnsi="Times New Roman" w:cs="Times New Roman"/>
                <w:i/>
                <w:iCs/>
                <w:sz w:val="24"/>
                <w:szCs w:val="24"/>
                <w:lang w:eastAsia="uk-UA"/>
              </w:rPr>
              <w:t xml:space="preserve">Нульовий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назвати своє ім’я та прізвище.</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Може назвати імена своїх опікунів/доглядальників.</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Відрізняє власні речі від чужих.</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назву та розташування базової установи соціального захисту, освіти чи забезпечення денної зайнятості, яку регулярно відвідує.</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За відсутності матері/доглядальника знає, до кого звернутися по допомогу</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Базовий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Має номер телефону особи, якій може подзвонити при певних життєвих негараздах.</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Розуміє, які дії порушують закон та які будуть наслідки від такої поведінки. </w:t>
            </w:r>
          </w:p>
          <w:p w:rsidR="002F2AB3" w:rsidRPr="002F2AB3" w:rsidRDefault="002F2AB3" w:rsidP="002F2AB3">
            <w:pPr>
              <w:spacing w:after="0" w:line="240" w:lineRule="auto"/>
              <w:jc w:val="both"/>
              <w:rPr>
                <w:rFonts w:ascii="Times New Roman" w:eastAsia="Times New Roman" w:hAnsi="Times New Roman" w:cs="Times New Roman"/>
                <w:color w:val="FF0000"/>
                <w:sz w:val="24"/>
                <w:szCs w:val="24"/>
                <w:lang w:eastAsia="uk-UA"/>
              </w:rPr>
            </w:pPr>
            <w:r w:rsidRPr="002F2AB3">
              <w:rPr>
                <w:rFonts w:ascii="Times New Roman" w:eastAsia="Times New Roman" w:hAnsi="Times New Roman" w:cs="Times New Roman"/>
                <w:sz w:val="24"/>
                <w:szCs w:val="24"/>
                <w:lang w:eastAsia="uk-UA"/>
              </w:rPr>
              <w:t>□ Знає, хто такий поліцейський, юрист, нотаріус.</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Знає свої основні права.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Може висловити правильне припущення про дії інших осіб, які порушують його/її права </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Задовільний</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особисті права, якщо його/її заарештовано, а також функції адвоката в цій ситуації.</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дозволений вік для покупки алкоголю і тютюнових виробів.</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Розуміє значення поняття „повноліття” в юридичних термінах (те, що можна робити, а що не можна).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Вміє читати договори і розуміє їх значення.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як і де зареєструватися, щоб голосувати</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Добрий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Усвідомлює потребу в юридичній допомозі при підписанні будь-якої угоди.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Розуміє, що </w:t>
            </w:r>
            <w:proofErr w:type="gramStart"/>
            <w:r w:rsidRPr="002F2AB3">
              <w:rPr>
                <w:rFonts w:ascii="Times New Roman" w:eastAsia="Times New Roman" w:hAnsi="Times New Roman" w:cs="Times New Roman"/>
                <w:sz w:val="24"/>
                <w:szCs w:val="24"/>
                <w:lang w:eastAsia="uk-UA"/>
              </w:rPr>
              <w:t>є  безкоштовні</w:t>
            </w:r>
            <w:proofErr w:type="gramEnd"/>
            <w:r w:rsidRPr="002F2AB3">
              <w:rPr>
                <w:rFonts w:ascii="Times New Roman" w:eastAsia="Times New Roman" w:hAnsi="Times New Roman" w:cs="Times New Roman"/>
                <w:sz w:val="24"/>
                <w:szCs w:val="24"/>
                <w:lang w:eastAsia="uk-UA"/>
              </w:rPr>
              <w:t xml:space="preserve"> юридичні послуги і в яких випадках доцільно звертатися по юридичну допомогу.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де і яким чином можна отримати безкоштовну юридичну допомогу.</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Розуміє наслідки підписання контракту або договору оренди. </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Має уявлення про штрафи за різні види проступків та злочинів</w:t>
            </w:r>
          </w:p>
        </w:tc>
      </w:tr>
      <w:tr w:rsidR="002F2AB3" w:rsidRPr="002F2AB3" w:rsidTr="002F2AB3">
        <w:tc>
          <w:tcPr>
            <w:tcW w:w="554"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210" w:type="dxa"/>
            <w:vMerge/>
          </w:tcPr>
          <w:p w:rsidR="002F2AB3" w:rsidRPr="002F2AB3" w:rsidRDefault="002F2AB3" w:rsidP="002F2AB3">
            <w:pPr>
              <w:spacing w:after="0" w:line="240" w:lineRule="auto"/>
              <w:jc w:val="center"/>
              <w:rPr>
                <w:rFonts w:ascii="Times New Roman" w:eastAsia="Times New Roman" w:hAnsi="Times New Roman" w:cs="Times New Roman"/>
                <w:sz w:val="24"/>
                <w:szCs w:val="24"/>
                <w:lang w:val="uk-UA" w:eastAsia="uk-UA"/>
              </w:rPr>
            </w:pPr>
          </w:p>
        </w:tc>
        <w:tc>
          <w:tcPr>
            <w:tcW w:w="1822"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i/>
                <w:iCs/>
                <w:sz w:val="24"/>
                <w:szCs w:val="24"/>
                <w:lang w:eastAsia="uk-UA"/>
              </w:rPr>
              <w:t xml:space="preserve">Відмінний </w:t>
            </w:r>
          </w:p>
        </w:tc>
        <w:tc>
          <w:tcPr>
            <w:tcW w:w="5985" w:type="dxa"/>
            <w:gridSpan w:val="2"/>
          </w:tcPr>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xml:space="preserve">□ Показує себе хорошим громадянином і розуміє права </w:t>
            </w:r>
            <w:r w:rsidRPr="002F2AB3">
              <w:rPr>
                <w:rFonts w:ascii="Times New Roman" w:eastAsia="Times New Roman" w:hAnsi="Times New Roman" w:cs="Times New Roman"/>
                <w:sz w:val="24"/>
                <w:szCs w:val="24"/>
                <w:lang w:val="uk-UA" w:eastAsia="uk-UA"/>
              </w:rPr>
              <w:t>й</w:t>
            </w:r>
            <w:r w:rsidRPr="002F2AB3">
              <w:rPr>
                <w:rFonts w:ascii="Times New Roman" w:eastAsia="Times New Roman" w:hAnsi="Times New Roman" w:cs="Times New Roman"/>
                <w:sz w:val="24"/>
                <w:szCs w:val="24"/>
                <w:lang w:eastAsia="uk-UA"/>
              </w:rPr>
              <w:t xml:space="preserve"> обов’язки громадянина.</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Виконує обов’язки волонтера у своїй громаді.</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Зареєстрований для голосування.</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 Знає, куди йти голосувати.</w:t>
            </w:r>
          </w:p>
          <w:p w:rsidR="002F2AB3" w:rsidRPr="002F2AB3" w:rsidRDefault="002F2AB3" w:rsidP="002F2AB3">
            <w:pPr>
              <w:spacing w:after="0" w:line="240" w:lineRule="auto"/>
              <w:jc w:val="both"/>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w:t>
            </w:r>
            <w:r w:rsidRPr="002F2AB3">
              <w:rPr>
                <w:rFonts w:ascii="Times New Roman" w:eastAsia="Times New Roman" w:hAnsi="Times New Roman" w:cs="Times New Roman"/>
                <w:sz w:val="24"/>
                <w:szCs w:val="24"/>
                <w:lang w:val="uk-UA" w:eastAsia="uk-UA"/>
              </w:rPr>
              <w:t> </w:t>
            </w:r>
            <w:r w:rsidRPr="002F2AB3">
              <w:rPr>
                <w:rFonts w:ascii="Times New Roman" w:eastAsia="Times New Roman" w:hAnsi="Times New Roman" w:cs="Times New Roman"/>
                <w:sz w:val="24"/>
                <w:szCs w:val="24"/>
                <w:lang w:eastAsia="uk-UA"/>
              </w:rPr>
              <w:t xml:space="preserve">Знає різницю між </w:t>
            </w:r>
            <w:r w:rsidRPr="002F2AB3">
              <w:rPr>
                <w:rFonts w:ascii="Times New Roman" w:eastAsia="Times New Roman" w:hAnsi="Times New Roman" w:cs="Times New Roman"/>
                <w:sz w:val="24"/>
                <w:szCs w:val="24"/>
                <w:lang w:val="uk-UA" w:eastAsia="uk-UA"/>
              </w:rPr>
              <w:t xml:space="preserve">поняттями </w:t>
            </w:r>
            <w:r w:rsidRPr="002F2AB3">
              <w:rPr>
                <w:rFonts w:ascii="Times New Roman" w:eastAsia="Times New Roman" w:hAnsi="Times New Roman" w:cs="Times New Roman"/>
                <w:sz w:val="24"/>
                <w:szCs w:val="24"/>
                <w:lang w:eastAsia="uk-UA"/>
              </w:rPr>
              <w:t>„кримінальний злочин”, „проступ</w:t>
            </w:r>
            <w:r w:rsidRPr="002F2AB3">
              <w:rPr>
                <w:rFonts w:ascii="Times New Roman" w:eastAsia="Times New Roman" w:hAnsi="Times New Roman" w:cs="Times New Roman"/>
                <w:sz w:val="24"/>
                <w:szCs w:val="24"/>
                <w:lang w:val="uk-UA" w:eastAsia="uk-UA"/>
              </w:rPr>
              <w:t>о</w:t>
            </w:r>
            <w:r w:rsidRPr="002F2AB3">
              <w:rPr>
                <w:rFonts w:ascii="Times New Roman" w:eastAsia="Times New Roman" w:hAnsi="Times New Roman" w:cs="Times New Roman"/>
                <w:sz w:val="24"/>
                <w:szCs w:val="24"/>
                <w:lang w:eastAsia="uk-UA"/>
              </w:rPr>
              <w:t>к” і „порушення”</w:t>
            </w:r>
          </w:p>
        </w:tc>
      </w:tr>
    </w:tbl>
    <w:p w:rsidR="002F2AB3" w:rsidRPr="002F2AB3" w:rsidRDefault="002F2AB3" w:rsidP="002F2AB3">
      <w:pPr>
        <w:spacing w:after="0" w:line="240" w:lineRule="auto"/>
        <w:rPr>
          <w:rFonts w:ascii="Times New Roman" w:eastAsia="Times New Roman" w:hAnsi="Times New Roman" w:cs="Times New Roman"/>
          <w:lang w:val="uk-UA" w:eastAsia="uk-UA"/>
        </w:rPr>
      </w:pPr>
    </w:p>
    <w:p w:rsidR="002F2AB3" w:rsidRPr="002F2AB3" w:rsidRDefault="002F2AB3" w:rsidP="002F2AB3">
      <w:pPr>
        <w:widowControl w:val="0"/>
        <w:autoSpaceDE w:val="0"/>
        <w:autoSpaceDN w:val="0"/>
        <w:adjustRightInd w:val="0"/>
        <w:spacing w:after="0" w:line="240" w:lineRule="auto"/>
        <w:jc w:val="right"/>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lastRenderedPageBreak/>
        <w:t>Таблиця 5</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12"/>
          <w:szCs w:val="12"/>
          <w:lang w:val="uk-UA" w:eastAsia="ru-RU"/>
        </w:rPr>
      </w:pPr>
    </w:p>
    <w:p w:rsidR="002F2AB3" w:rsidRP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Картка визначення індивідуальних потреб отримувача соціальної послуги</w:t>
      </w:r>
    </w:p>
    <w:p w:rsidR="002F2AB3" w:rsidRPr="002F2AB3" w:rsidRDefault="002F2AB3" w:rsidP="002F2AB3">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51"/>
        <w:gridCol w:w="425"/>
        <w:gridCol w:w="851"/>
        <w:gridCol w:w="425"/>
        <w:gridCol w:w="425"/>
        <w:gridCol w:w="567"/>
        <w:gridCol w:w="567"/>
        <w:gridCol w:w="709"/>
        <w:gridCol w:w="425"/>
        <w:gridCol w:w="567"/>
        <w:gridCol w:w="851"/>
        <w:gridCol w:w="425"/>
        <w:gridCol w:w="425"/>
        <w:gridCol w:w="567"/>
      </w:tblGrid>
      <w:tr w:rsidR="002F2AB3" w:rsidRPr="002F2AB3" w:rsidTr="00471D5D">
        <w:trPr>
          <w:trHeight w:val="426"/>
        </w:trPr>
        <w:tc>
          <w:tcPr>
            <w:tcW w:w="1843" w:type="dxa"/>
            <w:vMerge w:val="restart"/>
            <w:vAlign w:val="center"/>
          </w:tcPr>
          <w:p w:rsidR="002F2AB3" w:rsidRPr="002F2AB3" w:rsidRDefault="002F2AB3" w:rsidP="002F2AB3">
            <w:pPr>
              <w:spacing w:after="0" w:line="240" w:lineRule="auto"/>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b/>
                <w:bCs/>
                <w:sz w:val="24"/>
                <w:szCs w:val="24"/>
                <w:lang w:eastAsia="uk-UA"/>
              </w:rPr>
              <w:t>Рівень навичок проживання</w:t>
            </w:r>
          </w:p>
        </w:tc>
        <w:tc>
          <w:tcPr>
            <w:tcW w:w="8080" w:type="dxa"/>
            <w:gridSpan w:val="14"/>
            <w:vAlign w:val="center"/>
          </w:tcPr>
          <w:p w:rsidR="002F2AB3" w:rsidRPr="002F2AB3" w:rsidRDefault="002F2AB3" w:rsidP="002F2AB3">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2F2AB3">
              <w:rPr>
                <w:rFonts w:ascii="Times New Roman" w:eastAsia="Times New Roman" w:hAnsi="Times New Roman" w:cs="Times New Roman"/>
                <w:b/>
                <w:bCs/>
                <w:sz w:val="24"/>
                <w:szCs w:val="24"/>
                <w:lang w:eastAsia="uk-UA"/>
              </w:rPr>
              <w:t>Категорі</w:t>
            </w:r>
            <w:r w:rsidRPr="002F2AB3">
              <w:rPr>
                <w:rFonts w:ascii="Times New Roman" w:eastAsia="Times New Roman" w:hAnsi="Times New Roman" w:cs="Times New Roman"/>
                <w:b/>
                <w:bCs/>
                <w:sz w:val="24"/>
                <w:szCs w:val="24"/>
                <w:lang w:val="uk-UA" w:eastAsia="uk-UA"/>
              </w:rPr>
              <w:t>ї</w:t>
            </w:r>
          </w:p>
        </w:tc>
      </w:tr>
      <w:tr w:rsidR="002F2AB3" w:rsidRPr="002F2AB3" w:rsidTr="00471D5D">
        <w:trPr>
          <w:cantSplit/>
          <w:trHeight w:val="3662"/>
        </w:trPr>
        <w:tc>
          <w:tcPr>
            <w:tcW w:w="1843" w:type="dxa"/>
            <w:vMerge/>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eastAsia="uk-UA"/>
              </w:rPr>
            </w:pPr>
          </w:p>
        </w:tc>
        <w:tc>
          <w:tcPr>
            <w:tcW w:w="851" w:type="dxa"/>
            <w:textDirection w:val="btLr"/>
            <w:vAlign w:val="center"/>
          </w:tcPr>
          <w:p w:rsidR="002F2AB3" w:rsidRPr="002F2AB3" w:rsidRDefault="002F2AB3" w:rsidP="002F2AB3">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val="uk-UA" w:eastAsia="uk-UA"/>
              </w:rPr>
              <w:t>у</w:t>
            </w:r>
            <w:r w:rsidRPr="002F2AB3">
              <w:rPr>
                <w:rFonts w:ascii="Times New Roman" w:eastAsia="Times New Roman" w:hAnsi="Times New Roman" w:cs="Times New Roman"/>
                <w:sz w:val="24"/>
                <w:szCs w:val="24"/>
                <w:lang w:eastAsia="uk-UA"/>
              </w:rPr>
              <w:t>правління фінансами/ обізнаність у сфері споживання</w:t>
            </w:r>
          </w:p>
        </w:tc>
        <w:tc>
          <w:tcPr>
            <w:tcW w:w="425" w:type="dxa"/>
            <w:textDirection w:val="btLr"/>
            <w:vAlign w:val="center"/>
          </w:tcPr>
          <w:p w:rsidR="002F2AB3" w:rsidRPr="002F2AB3" w:rsidRDefault="002F2AB3" w:rsidP="002F2AB3">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val="uk-UA" w:eastAsia="uk-UA"/>
              </w:rPr>
              <w:t>о</w:t>
            </w:r>
            <w:r w:rsidRPr="002F2AB3">
              <w:rPr>
                <w:rFonts w:ascii="Times New Roman" w:eastAsia="Times New Roman" w:hAnsi="Times New Roman" w:cs="Times New Roman"/>
                <w:sz w:val="24"/>
                <w:szCs w:val="24"/>
                <w:lang w:eastAsia="uk-UA"/>
              </w:rPr>
              <w:t>рганізація харчування</w:t>
            </w:r>
          </w:p>
        </w:tc>
        <w:tc>
          <w:tcPr>
            <w:tcW w:w="851" w:type="dxa"/>
            <w:textDirection w:val="btLr"/>
            <w:vAlign w:val="center"/>
          </w:tcPr>
          <w:p w:rsidR="002F2AB3" w:rsidRPr="002F2AB3" w:rsidRDefault="002F2AB3" w:rsidP="002F2AB3">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val="uk-UA" w:eastAsia="uk-UA"/>
              </w:rPr>
              <w:t>з</w:t>
            </w:r>
            <w:r w:rsidRPr="002F2AB3">
              <w:rPr>
                <w:rFonts w:ascii="Times New Roman" w:eastAsia="Times New Roman" w:hAnsi="Times New Roman" w:cs="Times New Roman"/>
                <w:sz w:val="24"/>
                <w:szCs w:val="24"/>
                <w:lang w:eastAsia="uk-UA"/>
              </w:rPr>
              <w:t>овнішній вигляд, дотримання правил особистої гігієни</w:t>
            </w:r>
          </w:p>
        </w:tc>
        <w:tc>
          <w:tcPr>
            <w:tcW w:w="425" w:type="dxa"/>
            <w:textDirection w:val="btLr"/>
            <w:vAlign w:val="center"/>
          </w:tcPr>
          <w:p w:rsidR="002F2AB3" w:rsidRPr="002F2AB3" w:rsidRDefault="002F2AB3" w:rsidP="002F2AB3">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val="uk-UA" w:eastAsia="uk-UA"/>
              </w:rPr>
              <w:t>з</w:t>
            </w:r>
            <w:r w:rsidRPr="002F2AB3">
              <w:rPr>
                <w:rFonts w:ascii="Times New Roman" w:eastAsia="Times New Roman" w:hAnsi="Times New Roman" w:cs="Times New Roman"/>
                <w:sz w:val="24"/>
                <w:szCs w:val="24"/>
                <w:lang w:eastAsia="uk-UA"/>
              </w:rPr>
              <w:t>доров’я</w:t>
            </w:r>
          </w:p>
        </w:tc>
        <w:tc>
          <w:tcPr>
            <w:tcW w:w="425" w:type="dxa"/>
            <w:textDirection w:val="btLr"/>
            <w:vAlign w:val="center"/>
          </w:tcPr>
          <w:p w:rsidR="002F2AB3" w:rsidRPr="002F2AB3" w:rsidRDefault="002F2AB3" w:rsidP="002F2AB3">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val="uk-UA" w:eastAsia="uk-UA"/>
              </w:rPr>
              <w:t>у</w:t>
            </w:r>
            <w:r w:rsidRPr="002F2AB3">
              <w:rPr>
                <w:rFonts w:ascii="Times New Roman" w:eastAsia="Times New Roman" w:hAnsi="Times New Roman" w:cs="Times New Roman"/>
                <w:sz w:val="24"/>
                <w:szCs w:val="24"/>
                <w:lang w:eastAsia="uk-UA"/>
              </w:rPr>
              <w:t>тримання помешкання</w:t>
            </w:r>
          </w:p>
        </w:tc>
        <w:tc>
          <w:tcPr>
            <w:tcW w:w="567" w:type="dxa"/>
            <w:textDirection w:val="btLr"/>
            <w:vAlign w:val="center"/>
          </w:tcPr>
          <w:p w:rsidR="002F2AB3" w:rsidRPr="002F2AB3" w:rsidRDefault="002F2AB3" w:rsidP="002F2AB3">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val="uk-UA" w:eastAsia="uk-UA"/>
              </w:rPr>
              <w:t>о</w:t>
            </w:r>
            <w:r w:rsidRPr="002F2AB3">
              <w:rPr>
                <w:rFonts w:ascii="Times New Roman" w:eastAsia="Times New Roman" w:hAnsi="Times New Roman" w:cs="Times New Roman"/>
                <w:sz w:val="24"/>
                <w:szCs w:val="24"/>
                <w:lang w:eastAsia="uk-UA"/>
              </w:rPr>
              <w:t>бізнаність у сфері нерухомості</w:t>
            </w:r>
          </w:p>
        </w:tc>
        <w:tc>
          <w:tcPr>
            <w:tcW w:w="567" w:type="dxa"/>
            <w:textDirection w:val="btLr"/>
            <w:vAlign w:val="center"/>
          </w:tcPr>
          <w:p w:rsidR="002F2AB3" w:rsidRPr="002F2AB3" w:rsidRDefault="002F2AB3" w:rsidP="002F2AB3">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val="uk-UA" w:eastAsia="uk-UA"/>
              </w:rPr>
              <w:t>к</w:t>
            </w:r>
            <w:r w:rsidRPr="002F2AB3">
              <w:rPr>
                <w:rFonts w:ascii="Times New Roman" w:eastAsia="Times New Roman" w:hAnsi="Times New Roman" w:cs="Times New Roman"/>
                <w:sz w:val="24"/>
                <w:szCs w:val="24"/>
                <w:lang w:eastAsia="uk-UA"/>
              </w:rPr>
              <w:t>ористування транспортом</w:t>
            </w:r>
          </w:p>
        </w:tc>
        <w:tc>
          <w:tcPr>
            <w:tcW w:w="709" w:type="dxa"/>
            <w:textDirection w:val="btLr"/>
            <w:vAlign w:val="center"/>
          </w:tcPr>
          <w:p w:rsidR="002F2AB3" w:rsidRPr="002F2AB3" w:rsidRDefault="002F2AB3" w:rsidP="002F2AB3">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val="uk-UA" w:eastAsia="uk-UA"/>
              </w:rPr>
              <w:t>о</w:t>
            </w:r>
            <w:r w:rsidRPr="002F2AB3">
              <w:rPr>
                <w:rFonts w:ascii="Times New Roman" w:eastAsia="Times New Roman" w:hAnsi="Times New Roman" w:cs="Times New Roman"/>
                <w:sz w:val="24"/>
                <w:szCs w:val="24"/>
                <w:lang w:eastAsia="uk-UA"/>
              </w:rPr>
              <w:t>рганізація навчального процесу</w:t>
            </w:r>
          </w:p>
        </w:tc>
        <w:tc>
          <w:tcPr>
            <w:tcW w:w="425" w:type="dxa"/>
            <w:textDirection w:val="btLr"/>
            <w:vAlign w:val="center"/>
          </w:tcPr>
          <w:p w:rsidR="002F2AB3" w:rsidRPr="002F2AB3" w:rsidRDefault="002F2AB3" w:rsidP="002F2AB3">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val="uk-UA" w:eastAsia="uk-UA"/>
              </w:rPr>
              <w:t>н</w:t>
            </w:r>
            <w:r w:rsidRPr="002F2AB3">
              <w:rPr>
                <w:rFonts w:ascii="Times New Roman" w:eastAsia="Times New Roman" w:hAnsi="Times New Roman" w:cs="Times New Roman"/>
                <w:sz w:val="24"/>
                <w:szCs w:val="24"/>
                <w:lang w:eastAsia="uk-UA"/>
              </w:rPr>
              <w:t>авички пошуку роботи</w:t>
            </w:r>
          </w:p>
        </w:tc>
        <w:tc>
          <w:tcPr>
            <w:tcW w:w="567" w:type="dxa"/>
            <w:textDirection w:val="btLr"/>
            <w:vAlign w:val="center"/>
          </w:tcPr>
          <w:p w:rsidR="002F2AB3" w:rsidRPr="002F2AB3" w:rsidRDefault="002F2AB3" w:rsidP="002F2AB3">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val="uk-UA" w:eastAsia="uk-UA"/>
              </w:rPr>
              <w:t>о</w:t>
            </w:r>
            <w:r w:rsidRPr="002F2AB3">
              <w:rPr>
                <w:rFonts w:ascii="Times New Roman" w:eastAsia="Times New Roman" w:hAnsi="Times New Roman" w:cs="Times New Roman"/>
                <w:sz w:val="24"/>
                <w:szCs w:val="24"/>
                <w:lang w:eastAsia="uk-UA"/>
              </w:rPr>
              <w:t>рганізація роботи (зайнятості)</w:t>
            </w:r>
          </w:p>
        </w:tc>
        <w:tc>
          <w:tcPr>
            <w:tcW w:w="851" w:type="dxa"/>
            <w:textDirection w:val="btLr"/>
            <w:vAlign w:val="center"/>
          </w:tcPr>
          <w:p w:rsidR="002F2AB3" w:rsidRPr="002F2AB3" w:rsidRDefault="002F2AB3" w:rsidP="002F2AB3">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val="uk-UA" w:eastAsia="uk-UA"/>
              </w:rPr>
              <w:t>д</w:t>
            </w:r>
            <w:r w:rsidRPr="002F2AB3">
              <w:rPr>
                <w:rFonts w:ascii="Times New Roman" w:eastAsia="Times New Roman" w:hAnsi="Times New Roman" w:cs="Times New Roman"/>
                <w:sz w:val="24"/>
                <w:szCs w:val="24"/>
                <w:lang w:eastAsia="uk-UA"/>
              </w:rPr>
              <w:t>отримання правил безпеки та поведінка при надзвичайних ситуаціях</w:t>
            </w:r>
          </w:p>
        </w:tc>
        <w:tc>
          <w:tcPr>
            <w:tcW w:w="425" w:type="dxa"/>
            <w:textDirection w:val="btLr"/>
            <w:vAlign w:val="center"/>
          </w:tcPr>
          <w:p w:rsidR="002F2AB3" w:rsidRPr="002F2AB3" w:rsidRDefault="002F2AB3" w:rsidP="002F2AB3">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val="uk-UA" w:eastAsia="uk-UA"/>
              </w:rPr>
              <w:t>з</w:t>
            </w:r>
            <w:r w:rsidRPr="002F2AB3">
              <w:rPr>
                <w:rFonts w:ascii="Times New Roman" w:eastAsia="Times New Roman" w:hAnsi="Times New Roman" w:cs="Times New Roman"/>
                <w:sz w:val="24"/>
                <w:szCs w:val="24"/>
                <w:lang w:eastAsia="uk-UA"/>
              </w:rPr>
              <w:t>нання ресурсів громади</w:t>
            </w:r>
          </w:p>
        </w:tc>
        <w:tc>
          <w:tcPr>
            <w:tcW w:w="425" w:type="dxa"/>
            <w:textDirection w:val="btLr"/>
            <w:vAlign w:val="center"/>
          </w:tcPr>
          <w:p w:rsidR="002F2AB3" w:rsidRPr="002F2AB3" w:rsidRDefault="002F2AB3" w:rsidP="002F2AB3">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val="uk-UA" w:eastAsia="uk-UA"/>
              </w:rPr>
              <w:t>м</w:t>
            </w:r>
            <w:r w:rsidRPr="002F2AB3">
              <w:rPr>
                <w:rFonts w:ascii="Times New Roman" w:eastAsia="Times New Roman" w:hAnsi="Times New Roman" w:cs="Times New Roman"/>
                <w:sz w:val="24"/>
                <w:szCs w:val="24"/>
                <w:lang w:eastAsia="uk-UA"/>
              </w:rPr>
              <w:t>іжособистісні відносини</w:t>
            </w:r>
          </w:p>
        </w:tc>
        <w:tc>
          <w:tcPr>
            <w:tcW w:w="567" w:type="dxa"/>
            <w:textDirection w:val="btLr"/>
            <w:vAlign w:val="center"/>
          </w:tcPr>
          <w:p w:rsidR="002F2AB3" w:rsidRPr="002F2AB3" w:rsidRDefault="002F2AB3" w:rsidP="002F2AB3">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val="uk-UA" w:eastAsia="uk-UA"/>
              </w:rPr>
              <w:t>о</w:t>
            </w:r>
            <w:r w:rsidRPr="002F2AB3">
              <w:rPr>
                <w:rFonts w:ascii="Times New Roman" w:eastAsia="Times New Roman" w:hAnsi="Times New Roman" w:cs="Times New Roman"/>
                <w:sz w:val="24"/>
                <w:szCs w:val="24"/>
                <w:lang w:eastAsia="uk-UA"/>
              </w:rPr>
              <w:t>бізнаність у юридичній сфері</w:t>
            </w:r>
          </w:p>
        </w:tc>
      </w:tr>
      <w:tr w:rsidR="002F2AB3" w:rsidRPr="002F2AB3" w:rsidTr="00471D5D">
        <w:trPr>
          <w:trHeight w:val="354"/>
        </w:trPr>
        <w:tc>
          <w:tcPr>
            <w:tcW w:w="1843" w:type="dxa"/>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Нульовий</w:t>
            </w:r>
          </w:p>
        </w:tc>
        <w:tc>
          <w:tcPr>
            <w:tcW w:w="851"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F2AB3" w:rsidRPr="002F2AB3" w:rsidTr="00471D5D">
        <w:trPr>
          <w:trHeight w:val="335"/>
        </w:trPr>
        <w:tc>
          <w:tcPr>
            <w:tcW w:w="1843" w:type="dxa"/>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Базовий</w:t>
            </w:r>
          </w:p>
        </w:tc>
        <w:tc>
          <w:tcPr>
            <w:tcW w:w="851"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F2AB3" w:rsidRPr="002F2AB3" w:rsidTr="00471D5D">
        <w:trPr>
          <w:trHeight w:val="345"/>
        </w:trPr>
        <w:tc>
          <w:tcPr>
            <w:tcW w:w="1843" w:type="dxa"/>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Задовільний</w:t>
            </w:r>
          </w:p>
        </w:tc>
        <w:tc>
          <w:tcPr>
            <w:tcW w:w="851"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F2AB3" w:rsidRPr="002F2AB3" w:rsidTr="00471D5D">
        <w:trPr>
          <w:trHeight w:val="356"/>
        </w:trPr>
        <w:tc>
          <w:tcPr>
            <w:tcW w:w="1843" w:type="dxa"/>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Добрий</w:t>
            </w:r>
          </w:p>
        </w:tc>
        <w:tc>
          <w:tcPr>
            <w:tcW w:w="851"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F2AB3" w:rsidRPr="002F2AB3" w:rsidTr="00471D5D">
        <w:trPr>
          <w:trHeight w:val="351"/>
        </w:trPr>
        <w:tc>
          <w:tcPr>
            <w:tcW w:w="1843" w:type="dxa"/>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sz w:val="24"/>
                <w:szCs w:val="24"/>
                <w:lang w:eastAsia="uk-UA"/>
              </w:rPr>
            </w:pPr>
            <w:r w:rsidRPr="002F2AB3">
              <w:rPr>
                <w:rFonts w:ascii="Times New Roman" w:eastAsia="Times New Roman" w:hAnsi="Times New Roman" w:cs="Times New Roman"/>
                <w:sz w:val="24"/>
                <w:szCs w:val="24"/>
                <w:lang w:eastAsia="uk-UA"/>
              </w:rPr>
              <w:t>Відмінний</w:t>
            </w:r>
          </w:p>
        </w:tc>
        <w:tc>
          <w:tcPr>
            <w:tcW w:w="851"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F2AB3" w:rsidRPr="002F2AB3" w:rsidTr="00471D5D">
        <w:trPr>
          <w:trHeight w:val="351"/>
        </w:trPr>
        <w:tc>
          <w:tcPr>
            <w:tcW w:w="1843" w:type="dxa"/>
            <w:vAlign w:val="center"/>
          </w:tcPr>
          <w:p w:rsidR="002F2AB3" w:rsidRPr="002F2AB3" w:rsidRDefault="002F2AB3" w:rsidP="002F2AB3">
            <w:pPr>
              <w:spacing w:after="0" w:line="240" w:lineRule="auto"/>
              <w:ind w:left="113" w:right="113"/>
              <w:jc w:val="center"/>
              <w:rPr>
                <w:rFonts w:ascii="Times New Roman" w:eastAsia="Times New Roman" w:hAnsi="Times New Roman" w:cs="Times New Roman"/>
                <w:b/>
                <w:sz w:val="24"/>
                <w:szCs w:val="24"/>
                <w:lang w:eastAsia="uk-UA"/>
              </w:rPr>
            </w:pPr>
            <w:r w:rsidRPr="002F2AB3">
              <w:rPr>
                <w:rFonts w:ascii="Times New Roman" w:eastAsia="Times New Roman" w:hAnsi="Times New Roman" w:cs="Times New Roman"/>
                <w:b/>
                <w:sz w:val="24"/>
                <w:szCs w:val="24"/>
                <w:lang w:eastAsia="uk-UA"/>
              </w:rPr>
              <w:t>Загальна кількість балів</w:t>
            </w:r>
          </w:p>
        </w:tc>
        <w:tc>
          <w:tcPr>
            <w:tcW w:w="851"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Pr>
          <w:p w:rsidR="002F2AB3" w:rsidRPr="002F2AB3" w:rsidRDefault="002F2AB3" w:rsidP="002F2A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F2AB3" w:rsidRPr="002F2AB3" w:rsidRDefault="002F2AB3" w:rsidP="002F2AB3">
      <w:pPr>
        <w:spacing w:after="0" w:line="240" w:lineRule="auto"/>
        <w:ind w:firstLine="550"/>
        <w:jc w:val="both"/>
        <w:rPr>
          <w:rFonts w:ascii="Times New Roman" w:eastAsia="Times New Roman" w:hAnsi="Times New Roman" w:cs="Times New Roman"/>
          <w:sz w:val="28"/>
          <w:szCs w:val="28"/>
          <w:lang w:eastAsia="uk-UA"/>
        </w:rPr>
      </w:pP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b/>
          <w:bCs/>
          <w:sz w:val="28"/>
          <w:szCs w:val="28"/>
          <w:lang w:eastAsia="ru-RU"/>
        </w:rPr>
        <w:t>Висновок</w:t>
      </w:r>
      <w:r w:rsidRPr="002F2AB3">
        <w:rPr>
          <w:rFonts w:ascii="Times New Roman" w:eastAsia="Times New Roman" w:hAnsi="Times New Roman" w:cs="Times New Roman"/>
          <w:b/>
          <w:bCs/>
          <w:sz w:val="28"/>
          <w:szCs w:val="28"/>
          <w:lang w:val="uk-UA" w:eastAsia="ru-RU"/>
        </w:rPr>
        <w:t>.</w:t>
      </w:r>
      <w:r w:rsidRPr="002F2AB3">
        <w:rPr>
          <w:rFonts w:ascii="Times New Roman" w:eastAsia="Times New Roman" w:hAnsi="Times New Roman" w:cs="Times New Roman"/>
          <w:sz w:val="28"/>
          <w:szCs w:val="28"/>
          <w:lang w:eastAsia="ru-RU"/>
        </w:rPr>
        <w:t xml:space="preserve"> </w:t>
      </w:r>
      <w:r w:rsidRPr="002F2AB3">
        <w:rPr>
          <w:rFonts w:ascii="Times New Roman" w:eastAsia="Times New Roman" w:hAnsi="Times New Roman" w:cs="Times New Roman"/>
          <w:sz w:val="28"/>
          <w:szCs w:val="28"/>
          <w:lang w:val="uk-UA" w:eastAsia="ru-RU"/>
        </w:rPr>
        <w:t>О</w:t>
      </w:r>
      <w:r w:rsidRPr="002F2AB3">
        <w:rPr>
          <w:rFonts w:ascii="Times New Roman" w:eastAsia="Times New Roman" w:hAnsi="Times New Roman" w:cs="Times New Roman"/>
          <w:sz w:val="28"/>
          <w:szCs w:val="28"/>
          <w:lang w:eastAsia="ru-RU"/>
        </w:rPr>
        <w:t>цінка виявила, що особа у середньому володіє навичками проживання на ___________ рівні, за уніфікованою оцінкою нараховано усього ______ балів, потребує в середньому ___ годин соціальної послуги на тиждень.</w:t>
      </w:r>
    </w:p>
    <w:p w:rsidR="002F2AB3" w:rsidRPr="002F2AB3" w:rsidRDefault="002F2AB3" w:rsidP="002F2AB3">
      <w:pPr>
        <w:spacing w:after="0" w:line="240" w:lineRule="auto"/>
        <w:jc w:val="both"/>
        <w:rPr>
          <w:rFonts w:ascii="Times New Roman" w:eastAsia="Times New Roman" w:hAnsi="Times New Roman" w:cs="Times New Roman"/>
          <w:sz w:val="28"/>
          <w:szCs w:val="28"/>
          <w:lang w:eastAsia="ru-RU"/>
        </w:rPr>
      </w:pPr>
      <w:r w:rsidRPr="002F2AB3">
        <w:rPr>
          <w:rFonts w:ascii="Times New Roman" w:eastAsia="Times New Roman" w:hAnsi="Times New Roman" w:cs="Times New Roman"/>
          <w:sz w:val="28"/>
          <w:szCs w:val="28"/>
          <w:lang w:eastAsia="ru-RU"/>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88"/>
        <w:gridCol w:w="2463"/>
        <w:gridCol w:w="1247"/>
        <w:gridCol w:w="1365"/>
      </w:tblGrid>
      <w:tr w:rsidR="002F2AB3" w:rsidRPr="002F2AB3" w:rsidTr="00471D5D">
        <w:tc>
          <w:tcPr>
            <w:tcW w:w="4495" w:type="dxa"/>
            <w:tcBorders>
              <w:top w:val="single" w:sz="4" w:space="0" w:color="000000"/>
              <w:left w:val="single" w:sz="4" w:space="0" w:color="000000"/>
              <w:bottom w:val="single" w:sz="4" w:space="0" w:color="000000"/>
              <w:right w:val="single" w:sz="4" w:space="0" w:color="000000"/>
            </w:tcBorders>
            <w:shd w:val="clear" w:color="auto" w:fill="auto"/>
          </w:tcPr>
          <w:p w:rsidR="002F2AB3" w:rsidRPr="002F2AB3" w:rsidRDefault="002F2AB3" w:rsidP="002F2AB3">
            <w:pPr>
              <w:spacing w:after="0" w:line="240" w:lineRule="auto"/>
              <w:jc w:val="center"/>
              <w:rPr>
                <w:rFonts w:ascii="Times New Roman" w:eastAsia="Times New Roman" w:hAnsi="Times New Roman" w:cs="Times New Roman"/>
                <w:sz w:val="28"/>
                <w:szCs w:val="28"/>
                <w:lang w:eastAsia="ru-RU"/>
              </w:rPr>
            </w:pPr>
            <w:r w:rsidRPr="002F2AB3">
              <w:rPr>
                <w:rFonts w:ascii="Times New Roman" w:eastAsia="Times New Roman" w:hAnsi="Times New Roman" w:cs="Times New Roman"/>
                <w:sz w:val="28"/>
                <w:szCs w:val="28"/>
                <w:lang w:eastAsia="ru-RU"/>
              </w:rPr>
              <w:t>Особи, залучені до виконання оцінки навичок проживання особи</w:t>
            </w:r>
          </w:p>
        </w:tc>
        <w:tc>
          <w:tcPr>
            <w:tcW w:w="2496" w:type="dxa"/>
            <w:tcBorders>
              <w:top w:val="single" w:sz="4" w:space="0" w:color="000000"/>
              <w:left w:val="single" w:sz="4" w:space="0" w:color="000000"/>
              <w:bottom w:val="single" w:sz="4" w:space="0" w:color="000000"/>
              <w:right w:val="single" w:sz="4" w:space="0" w:color="000000"/>
            </w:tcBorders>
            <w:shd w:val="clear" w:color="auto" w:fill="auto"/>
          </w:tcPr>
          <w:p w:rsidR="002F2AB3" w:rsidRPr="002F2AB3" w:rsidRDefault="002F2AB3" w:rsidP="002F2AB3">
            <w:pPr>
              <w:spacing w:after="0" w:line="240" w:lineRule="auto"/>
              <w:jc w:val="center"/>
              <w:rPr>
                <w:rFonts w:ascii="Times New Roman" w:eastAsia="Times New Roman" w:hAnsi="Times New Roman" w:cs="Times New Roman"/>
                <w:sz w:val="28"/>
                <w:szCs w:val="28"/>
                <w:lang w:eastAsia="ru-RU"/>
              </w:rPr>
            </w:pPr>
            <w:r w:rsidRPr="002F2AB3">
              <w:rPr>
                <w:rFonts w:ascii="Times New Roman" w:eastAsia="Times New Roman" w:hAnsi="Times New Roman" w:cs="Times New Roman"/>
                <w:sz w:val="28"/>
                <w:szCs w:val="28"/>
                <w:lang w:eastAsia="ru-RU"/>
              </w:rPr>
              <w:t>Посада / ким доводиться отримувачу</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2F2AB3" w:rsidRPr="002F2AB3" w:rsidRDefault="002F2AB3" w:rsidP="002F2AB3">
            <w:pPr>
              <w:spacing w:after="0" w:line="240" w:lineRule="auto"/>
              <w:jc w:val="center"/>
              <w:rPr>
                <w:rFonts w:ascii="Times New Roman" w:eastAsia="Times New Roman" w:hAnsi="Times New Roman" w:cs="Times New Roman"/>
                <w:sz w:val="28"/>
                <w:szCs w:val="28"/>
                <w:lang w:eastAsia="ru-RU"/>
              </w:rPr>
            </w:pPr>
            <w:r w:rsidRPr="002F2AB3">
              <w:rPr>
                <w:rFonts w:ascii="Times New Roman" w:eastAsia="Times New Roman" w:hAnsi="Times New Roman" w:cs="Times New Roman"/>
                <w:sz w:val="28"/>
                <w:szCs w:val="28"/>
                <w:lang w:val="uk-UA" w:eastAsia="ru-RU"/>
              </w:rPr>
              <w:t>Д</w:t>
            </w:r>
            <w:r w:rsidRPr="002F2AB3">
              <w:rPr>
                <w:rFonts w:ascii="Times New Roman" w:eastAsia="Times New Roman" w:hAnsi="Times New Roman" w:cs="Times New Roman"/>
                <w:sz w:val="28"/>
                <w:szCs w:val="28"/>
                <w:lang w:eastAsia="ru-RU"/>
              </w:rPr>
              <w:t>ата</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2F2AB3" w:rsidRPr="002F2AB3" w:rsidRDefault="002F2AB3" w:rsidP="002F2AB3">
            <w:pPr>
              <w:spacing w:after="0" w:line="240" w:lineRule="auto"/>
              <w:jc w:val="center"/>
              <w:rPr>
                <w:rFonts w:ascii="Times New Roman" w:eastAsia="Times New Roman" w:hAnsi="Times New Roman" w:cs="Times New Roman"/>
                <w:sz w:val="28"/>
                <w:szCs w:val="28"/>
                <w:lang w:eastAsia="ru-RU"/>
              </w:rPr>
            </w:pPr>
            <w:r w:rsidRPr="002F2AB3">
              <w:rPr>
                <w:rFonts w:ascii="Times New Roman" w:eastAsia="Times New Roman" w:hAnsi="Times New Roman" w:cs="Times New Roman"/>
                <w:sz w:val="28"/>
                <w:szCs w:val="28"/>
                <w:lang w:val="uk-UA" w:eastAsia="ru-RU"/>
              </w:rPr>
              <w:t>П</w:t>
            </w:r>
            <w:r w:rsidRPr="002F2AB3">
              <w:rPr>
                <w:rFonts w:ascii="Times New Roman" w:eastAsia="Times New Roman" w:hAnsi="Times New Roman" w:cs="Times New Roman"/>
                <w:sz w:val="28"/>
                <w:szCs w:val="28"/>
                <w:lang w:eastAsia="ru-RU"/>
              </w:rPr>
              <w:t>ідпис</w:t>
            </w:r>
          </w:p>
        </w:tc>
      </w:tr>
      <w:tr w:rsidR="002F2AB3" w:rsidRPr="002F2AB3" w:rsidTr="00471D5D">
        <w:tc>
          <w:tcPr>
            <w:tcW w:w="4495" w:type="dxa"/>
            <w:tcBorders>
              <w:top w:val="single" w:sz="4" w:space="0" w:color="000000"/>
              <w:left w:val="single" w:sz="4" w:space="0" w:color="000000"/>
              <w:bottom w:val="single" w:sz="4" w:space="0" w:color="000000"/>
              <w:right w:val="single" w:sz="4" w:space="0" w:color="000000"/>
            </w:tcBorders>
          </w:tcPr>
          <w:p w:rsidR="002F2AB3" w:rsidRPr="002F2AB3" w:rsidRDefault="002F2AB3" w:rsidP="002F2AB3">
            <w:pPr>
              <w:spacing w:after="0" w:line="240" w:lineRule="auto"/>
              <w:rPr>
                <w:rFonts w:ascii="Times New Roman" w:eastAsia="Times New Roman" w:hAnsi="Times New Roman" w:cs="Times New Roman"/>
                <w:sz w:val="28"/>
                <w:szCs w:val="28"/>
                <w:lang w:eastAsia="ru-RU"/>
              </w:rPr>
            </w:pPr>
          </w:p>
        </w:tc>
        <w:tc>
          <w:tcPr>
            <w:tcW w:w="2496" w:type="dxa"/>
            <w:tcBorders>
              <w:top w:val="single" w:sz="4" w:space="0" w:color="000000"/>
              <w:left w:val="single" w:sz="4" w:space="0" w:color="000000"/>
              <w:bottom w:val="single" w:sz="4" w:space="0" w:color="000000"/>
              <w:right w:val="single" w:sz="4" w:space="0" w:color="000000"/>
            </w:tcBorders>
          </w:tcPr>
          <w:p w:rsidR="002F2AB3" w:rsidRPr="002F2AB3" w:rsidRDefault="002F2AB3" w:rsidP="002F2AB3">
            <w:pPr>
              <w:spacing w:after="0" w:line="240" w:lineRule="auto"/>
              <w:rPr>
                <w:rFonts w:ascii="Times New Roman" w:eastAsia="Times New Roman" w:hAnsi="Times New Roman" w:cs="Times New Roman"/>
                <w:sz w:val="28"/>
                <w:szCs w:val="28"/>
                <w:lang w:eastAsia="ru-RU"/>
              </w:rPr>
            </w:pPr>
          </w:p>
        </w:tc>
        <w:tc>
          <w:tcPr>
            <w:tcW w:w="1265" w:type="dxa"/>
            <w:tcBorders>
              <w:top w:val="single" w:sz="4" w:space="0" w:color="000000"/>
              <w:left w:val="single" w:sz="4" w:space="0" w:color="000000"/>
              <w:bottom w:val="single" w:sz="4" w:space="0" w:color="000000"/>
              <w:right w:val="single" w:sz="4" w:space="0" w:color="000000"/>
            </w:tcBorders>
          </w:tcPr>
          <w:p w:rsidR="002F2AB3" w:rsidRPr="002F2AB3" w:rsidRDefault="002F2AB3" w:rsidP="002F2AB3">
            <w:pPr>
              <w:spacing w:after="0" w:line="240" w:lineRule="auto"/>
              <w:rPr>
                <w:rFonts w:ascii="Times New Roman" w:eastAsia="Times New Roman" w:hAnsi="Times New Roman" w:cs="Times New Roman"/>
                <w:sz w:val="28"/>
                <w:szCs w:val="28"/>
                <w:lang w:eastAsia="ru-RU"/>
              </w:rPr>
            </w:pPr>
          </w:p>
        </w:tc>
        <w:tc>
          <w:tcPr>
            <w:tcW w:w="1377" w:type="dxa"/>
            <w:tcBorders>
              <w:top w:val="single" w:sz="4" w:space="0" w:color="000000"/>
              <w:left w:val="single" w:sz="4" w:space="0" w:color="000000"/>
              <w:bottom w:val="single" w:sz="4" w:space="0" w:color="000000"/>
              <w:right w:val="single" w:sz="4" w:space="0" w:color="000000"/>
            </w:tcBorders>
          </w:tcPr>
          <w:p w:rsidR="002F2AB3" w:rsidRPr="002F2AB3" w:rsidRDefault="002F2AB3" w:rsidP="002F2AB3">
            <w:pPr>
              <w:spacing w:after="0" w:line="240" w:lineRule="auto"/>
              <w:rPr>
                <w:rFonts w:ascii="Times New Roman" w:eastAsia="Times New Roman" w:hAnsi="Times New Roman" w:cs="Times New Roman"/>
                <w:sz w:val="28"/>
                <w:szCs w:val="28"/>
                <w:lang w:eastAsia="ru-RU"/>
              </w:rPr>
            </w:pPr>
          </w:p>
        </w:tc>
      </w:tr>
      <w:tr w:rsidR="002F2AB3" w:rsidRPr="002F2AB3" w:rsidTr="00471D5D">
        <w:tc>
          <w:tcPr>
            <w:tcW w:w="4495" w:type="dxa"/>
            <w:tcBorders>
              <w:top w:val="single" w:sz="4" w:space="0" w:color="000000"/>
              <w:left w:val="single" w:sz="4" w:space="0" w:color="000000"/>
              <w:bottom w:val="single" w:sz="4" w:space="0" w:color="000000"/>
              <w:right w:val="single" w:sz="4" w:space="0" w:color="000000"/>
            </w:tcBorders>
          </w:tcPr>
          <w:p w:rsidR="002F2AB3" w:rsidRPr="002F2AB3" w:rsidRDefault="002F2AB3" w:rsidP="002F2AB3">
            <w:pPr>
              <w:spacing w:after="0" w:line="240" w:lineRule="auto"/>
              <w:rPr>
                <w:rFonts w:ascii="Times New Roman" w:eastAsia="Times New Roman" w:hAnsi="Times New Roman" w:cs="Times New Roman"/>
                <w:sz w:val="28"/>
                <w:szCs w:val="28"/>
                <w:lang w:eastAsia="ru-RU"/>
              </w:rPr>
            </w:pPr>
          </w:p>
        </w:tc>
        <w:tc>
          <w:tcPr>
            <w:tcW w:w="2496" w:type="dxa"/>
            <w:tcBorders>
              <w:top w:val="single" w:sz="4" w:space="0" w:color="000000"/>
              <w:left w:val="single" w:sz="4" w:space="0" w:color="000000"/>
              <w:bottom w:val="single" w:sz="4" w:space="0" w:color="000000"/>
              <w:right w:val="single" w:sz="4" w:space="0" w:color="000000"/>
            </w:tcBorders>
          </w:tcPr>
          <w:p w:rsidR="002F2AB3" w:rsidRPr="002F2AB3" w:rsidRDefault="002F2AB3" w:rsidP="002F2AB3">
            <w:pPr>
              <w:spacing w:after="0" w:line="240" w:lineRule="auto"/>
              <w:rPr>
                <w:rFonts w:ascii="Times New Roman" w:eastAsia="Times New Roman" w:hAnsi="Times New Roman" w:cs="Times New Roman"/>
                <w:sz w:val="28"/>
                <w:szCs w:val="28"/>
                <w:lang w:eastAsia="ru-RU"/>
              </w:rPr>
            </w:pPr>
          </w:p>
        </w:tc>
        <w:tc>
          <w:tcPr>
            <w:tcW w:w="1265" w:type="dxa"/>
            <w:tcBorders>
              <w:top w:val="single" w:sz="4" w:space="0" w:color="000000"/>
              <w:left w:val="single" w:sz="4" w:space="0" w:color="000000"/>
              <w:bottom w:val="single" w:sz="4" w:space="0" w:color="000000"/>
              <w:right w:val="single" w:sz="4" w:space="0" w:color="000000"/>
            </w:tcBorders>
          </w:tcPr>
          <w:p w:rsidR="002F2AB3" w:rsidRPr="002F2AB3" w:rsidRDefault="002F2AB3" w:rsidP="002F2AB3">
            <w:pPr>
              <w:spacing w:after="0" w:line="240" w:lineRule="auto"/>
              <w:rPr>
                <w:rFonts w:ascii="Times New Roman" w:eastAsia="Times New Roman" w:hAnsi="Times New Roman" w:cs="Times New Roman"/>
                <w:sz w:val="28"/>
                <w:szCs w:val="28"/>
                <w:lang w:eastAsia="ru-RU"/>
              </w:rPr>
            </w:pPr>
          </w:p>
        </w:tc>
        <w:tc>
          <w:tcPr>
            <w:tcW w:w="1377" w:type="dxa"/>
            <w:tcBorders>
              <w:top w:val="single" w:sz="4" w:space="0" w:color="000000"/>
              <w:left w:val="single" w:sz="4" w:space="0" w:color="000000"/>
              <w:bottom w:val="single" w:sz="4" w:space="0" w:color="000000"/>
              <w:right w:val="single" w:sz="4" w:space="0" w:color="000000"/>
            </w:tcBorders>
          </w:tcPr>
          <w:p w:rsidR="002F2AB3" w:rsidRPr="002F2AB3" w:rsidRDefault="002F2AB3" w:rsidP="002F2AB3">
            <w:pPr>
              <w:spacing w:after="0" w:line="240" w:lineRule="auto"/>
              <w:rPr>
                <w:rFonts w:ascii="Times New Roman" w:eastAsia="Times New Roman" w:hAnsi="Times New Roman" w:cs="Times New Roman"/>
                <w:sz w:val="28"/>
                <w:szCs w:val="28"/>
                <w:lang w:eastAsia="ru-RU"/>
              </w:rPr>
            </w:pPr>
          </w:p>
        </w:tc>
      </w:tr>
      <w:tr w:rsidR="002F2AB3" w:rsidRPr="002F2AB3" w:rsidTr="00471D5D">
        <w:tc>
          <w:tcPr>
            <w:tcW w:w="4495" w:type="dxa"/>
            <w:tcBorders>
              <w:top w:val="single" w:sz="4" w:space="0" w:color="000000"/>
              <w:left w:val="single" w:sz="4" w:space="0" w:color="000000"/>
              <w:bottom w:val="single" w:sz="4" w:space="0" w:color="000000"/>
              <w:right w:val="single" w:sz="4" w:space="0" w:color="000000"/>
            </w:tcBorders>
          </w:tcPr>
          <w:p w:rsidR="002F2AB3" w:rsidRPr="002F2AB3" w:rsidRDefault="002F2AB3" w:rsidP="002F2AB3">
            <w:pPr>
              <w:spacing w:after="0" w:line="240" w:lineRule="auto"/>
              <w:rPr>
                <w:rFonts w:ascii="Times New Roman" w:eastAsia="Times New Roman" w:hAnsi="Times New Roman" w:cs="Times New Roman"/>
                <w:sz w:val="28"/>
                <w:szCs w:val="28"/>
                <w:lang w:eastAsia="ru-RU"/>
              </w:rPr>
            </w:pPr>
          </w:p>
        </w:tc>
        <w:tc>
          <w:tcPr>
            <w:tcW w:w="2496" w:type="dxa"/>
            <w:tcBorders>
              <w:top w:val="single" w:sz="4" w:space="0" w:color="000000"/>
              <w:left w:val="single" w:sz="4" w:space="0" w:color="000000"/>
              <w:bottom w:val="single" w:sz="4" w:space="0" w:color="000000"/>
              <w:right w:val="single" w:sz="4" w:space="0" w:color="000000"/>
            </w:tcBorders>
          </w:tcPr>
          <w:p w:rsidR="002F2AB3" w:rsidRPr="002F2AB3" w:rsidRDefault="002F2AB3" w:rsidP="002F2AB3">
            <w:pPr>
              <w:spacing w:after="0" w:line="240" w:lineRule="auto"/>
              <w:rPr>
                <w:rFonts w:ascii="Times New Roman" w:eastAsia="Times New Roman" w:hAnsi="Times New Roman" w:cs="Times New Roman"/>
                <w:sz w:val="28"/>
                <w:szCs w:val="28"/>
                <w:lang w:eastAsia="ru-RU"/>
              </w:rPr>
            </w:pPr>
          </w:p>
        </w:tc>
        <w:tc>
          <w:tcPr>
            <w:tcW w:w="1265" w:type="dxa"/>
            <w:tcBorders>
              <w:top w:val="single" w:sz="4" w:space="0" w:color="000000"/>
              <w:left w:val="single" w:sz="4" w:space="0" w:color="000000"/>
              <w:bottom w:val="single" w:sz="4" w:space="0" w:color="000000"/>
              <w:right w:val="single" w:sz="4" w:space="0" w:color="000000"/>
            </w:tcBorders>
          </w:tcPr>
          <w:p w:rsidR="002F2AB3" w:rsidRPr="002F2AB3" w:rsidRDefault="002F2AB3" w:rsidP="002F2AB3">
            <w:pPr>
              <w:spacing w:after="0" w:line="240" w:lineRule="auto"/>
              <w:rPr>
                <w:rFonts w:ascii="Times New Roman" w:eastAsia="Times New Roman" w:hAnsi="Times New Roman" w:cs="Times New Roman"/>
                <w:sz w:val="28"/>
                <w:szCs w:val="28"/>
                <w:lang w:eastAsia="ru-RU"/>
              </w:rPr>
            </w:pPr>
          </w:p>
        </w:tc>
        <w:tc>
          <w:tcPr>
            <w:tcW w:w="1377" w:type="dxa"/>
            <w:tcBorders>
              <w:top w:val="single" w:sz="4" w:space="0" w:color="000000"/>
              <w:left w:val="single" w:sz="4" w:space="0" w:color="000000"/>
              <w:bottom w:val="single" w:sz="4" w:space="0" w:color="000000"/>
              <w:right w:val="single" w:sz="4" w:space="0" w:color="000000"/>
            </w:tcBorders>
          </w:tcPr>
          <w:p w:rsidR="002F2AB3" w:rsidRPr="002F2AB3" w:rsidRDefault="002F2AB3" w:rsidP="002F2AB3">
            <w:pPr>
              <w:spacing w:after="0" w:line="240" w:lineRule="auto"/>
              <w:rPr>
                <w:rFonts w:ascii="Times New Roman" w:eastAsia="Times New Roman" w:hAnsi="Times New Roman" w:cs="Times New Roman"/>
                <w:sz w:val="28"/>
                <w:szCs w:val="28"/>
                <w:lang w:eastAsia="ru-RU"/>
              </w:rPr>
            </w:pPr>
          </w:p>
        </w:tc>
      </w:tr>
    </w:tbl>
    <w:p w:rsidR="002F2AB3" w:rsidRPr="002F2AB3" w:rsidRDefault="002F2AB3" w:rsidP="002F2AB3">
      <w:pPr>
        <w:spacing w:after="0" w:line="240" w:lineRule="auto"/>
        <w:rPr>
          <w:rFonts w:ascii="Times New Roman" w:eastAsia="Times New Roman" w:hAnsi="Times New Roman" w:cs="Times New Roman"/>
          <w:sz w:val="28"/>
          <w:szCs w:val="28"/>
          <w:lang w:val="uk-UA" w:eastAsia="ru-RU"/>
        </w:rPr>
      </w:pPr>
    </w:p>
    <w:p w:rsidR="002F2AB3" w:rsidRPr="002F2AB3" w:rsidRDefault="002F2AB3" w:rsidP="002F2AB3">
      <w:pPr>
        <w:widowControl w:val="0"/>
        <w:spacing w:after="0" w:line="240" w:lineRule="auto"/>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eastAsia="ru-RU"/>
        </w:rPr>
        <w:t xml:space="preserve">Особа, яка провела оцінювання (відповідальна особа) </w:t>
      </w:r>
    </w:p>
    <w:p w:rsidR="002F2AB3" w:rsidRPr="002F2AB3" w:rsidRDefault="002F2AB3" w:rsidP="002F2AB3">
      <w:pPr>
        <w:widowControl w:val="0"/>
        <w:spacing w:after="0" w:line="240" w:lineRule="auto"/>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eastAsia="ru-RU"/>
        </w:rPr>
        <w:t>__</w:t>
      </w:r>
      <w:r w:rsidRPr="002F2AB3">
        <w:rPr>
          <w:rFonts w:ascii="Times New Roman" w:eastAsia="Times New Roman" w:hAnsi="Times New Roman" w:cs="Times New Roman"/>
          <w:sz w:val="28"/>
          <w:szCs w:val="28"/>
          <w:lang w:val="uk-UA" w:eastAsia="ru-RU"/>
        </w:rPr>
        <w:t>______________</w:t>
      </w:r>
      <w:r w:rsidRPr="002F2AB3">
        <w:rPr>
          <w:rFonts w:ascii="Times New Roman" w:eastAsia="Times New Roman" w:hAnsi="Times New Roman" w:cs="Times New Roman"/>
          <w:sz w:val="28"/>
          <w:szCs w:val="28"/>
          <w:lang w:eastAsia="ru-RU"/>
        </w:rPr>
        <w:t>______</w:t>
      </w:r>
      <w:r w:rsidRPr="002F2AB3">
        <w:rPr>
          <w:rFonts w:ascii="Times New Roman" w:eastAsia="Times New Roman" w:hAnsi="Times New Roman" w:cs="Times New Roman"/>
          <w:sz w:val="28"/>
          <w:szCs w:val="28"/>
          <w:lang w:val="uk-UA" w:eastAsia="ru-RU"/>
        </w:rPr>
        <w:t xml:space="preserve">              ___________________               ____________</w:t>
      </w:r>
    </w:p>
    <w:p w:rsidR="00755C70" w:rsidRDefault="002F2AB3" w:rsidP="002F2AB3">
      <w:pPr>
        <w:widowControl w:val="0"/>
        <w:spacing w:after="0" w:line="240" w:lineRule="auto"/>
        <w:rPr>
          <w:rFonts w:ascii="Times New Roman" w:eastAsia="Times New Roman" w:hAnsi="Times New Roman" w:cs="Times New Roman"/>
          <w:sz w:val="28"/>
          <w:szCs w:val="28"/>
          <w:lang w:eastAsia="ru-RU"/>
        </w:rPr>
      </w:pPr>
      <w:r w:rsidRPr="002F2AB3">
        <w:rPr>
          <w:rFonts w:ascii="Times New Roman" w:eastAsia="Times New Roman" w:hAnsi="Times New Roman" w:cs="Times New Roman"/>
          <w:sz w:val="28"/>
          <w:szCs w:val="28"/>
          <w:lang w:val="uk-UA" w:eastAsia="ru-RU"/>
        </w:rPr>
        <w:t xml:space="preserve">             </w:t>
      </w:r>
      <w:r w:rsidRPr="002F2AB3">
        <w:rPr>
          <w:rFonts w:ascii="Times New Roman" w:eastAsia="Times New Roman" w:hAnsi="Times New Roman" w:cs="Times New Roman"/>
          <w:sz w:val="28"/>
          <w:szCs w:val="28"/>
          <w:lang w:eastAsia="ru-RU"/>
        </w:rPr>
        <w:t>(П</w:t>
      </w:r>
      <w:r w:rsidRPr="002F2AB3">
        <w:rPr>
          <w:rFonts w:ascii="Times New Roman" w:eastAsia="Times New Roman" w:hAnsi="Times New Roman" w:cs="Times New Roman"/>
          <w:sz w:val="28"/>
          <w:szCs w:val="28"/>
          <w:lang w:val="uk-UA" w:eastAsia="ru-RU"/>
        </w:rPr>
        <w:t xml:space="preserve">. </w:t>
      </w:r>
      <w:r w:rsidRPr="002F2AB3">
        <w:rPr>
          <w:rFonts w:ascii="Times New Roman" w:eastAsia="Times New Roman" w:hAnsi="Times New Roman" w:cs="Times New Roman"/>
          <w:sz w:val="28"/>
          <w:szCs w:val="28"/>
          <w:lang w:eastAsia="ru-RU"/>
        </w:rPr>
        <w:t>І</w:t>
      </w:r>
      <w:r w:rsidRPr="002F2AB3">
        <w:rPr>
          <w:rFonts w:ascii="Times New Roman" w:eastAsia="Times New Roman" w:hAnsi="Times New Roman" w:cs="Times New Roman"/>
          <w:sz w:val="28"/>
          <w:szCs w:val="28"/>
          <w:lang w:val="uk-UA" w:eastAsia="ru-RU"/>
        </w:rPr>
        <w:t xml:space="preserve">. </w:t>
      </w:r>
      <w:r w:rsidRPr="002F2AB3">
        <w:rPr>
          <w:rFonts w:ascii="Times New Roman" w:eastAsia="Times New Roman" w:hAnsi="Times New Roman" w:cs="Times New Roman"/>
          <w:sz w:val="28"/>
          <w:szCs w:val="28"/>
          <w:lang w:eastAsia="ru-RU"/>
        </w:rPr>
        <w:t>Б</w:t>
      </w:r>
      <w:r w:rsidRPr="002F2AB3">
        <w:rPr>
          <w:rFonts w:ascii="Times New Roman" w:eastAsia="Times New Roman" w:hAnsi="Times New Roman" w:cs="Times New Roman"/>
          <w:sz w:val="28"/>
          <w:szCs w:val="28"/>
          <w:lang w:val="uk-UA" w:eastAsia="ru-RU"/>
        </w:rPr>
        <w:t>.)</w:t>
      </w:r>
      <w:r w:rsidRPr="002F2AB3">
        <w:rPr>
          <w:rFonts w:ascii="Times New Roman" w:eastAsia="Times New Roman" w:hAnsi="Times New Roman" w:cs="Times New Roman"/>
          <w:sz w:val="28"/>
          <w:szCs w:val="28"/>
          <w:lang w:eastAsia="ru-RU"/>
        </w:rPr>
        <w:t xml:space="preserve"> </w:t>
      </w:r>
      <w:r w:rsidRPr="002F2AB3">
        <w:rPr>
          <w:rFonts w:ascii="Times New Roman" w:eastAsia="Times New Roman" w:hAnsi="Times New Roman" w:cs="Times New Roman"/>
          <w:sz w:val="28"/>
          <w:szCs w:val="28"/>
          <w:lang w:val="uk-UA" w:eastAsia="ru-RU"/>
        </w:rPr>
        <w:t xml:space="preserve">                                          (</w:t>
      </w:r>
      <w:r w:rsidRPr="002F2AB3">
        <w:rPr>
          <w:rFonts w:ascii="Times New Roman" w:eastAsia="Times New Roman" w:hAnsi="Times New Roman" w:cs="Times New Roman"/>
          <w:sz w:val="28"/>
          <w:szCs w:val="28"/>
          <w:lang w:eastAsia="ru-RU"/>
        </w:rPr>
        <w:t>підпис</w:t>
      </w:r>
      <w:r w:rsidRPr="002F2AB3">
        <w:rPr>
          <w:rFonts w:ascii="Times New Roman" w:eastAsia="Times New Roman" w:hAnsi="Times New Roman" w:cs="Times New Roman"/>
          <w:sz w:val="28"/>
          <w:szCs w:val="28"/>
          <w:lang w:val="uk-UA" w:eastAsia="ru-RU"/>
        </w:rPr>
        <w:t>)</w:t>
      </w:r>
      <w:r w:rsidRPr="002F2AB3">
        <w:rPr>
          <w:rFonts w:ascii="Times New Roman" w:eastAsia="Times New Roman" w:hAnsi="Times New Roman" w:cs="Times New Roman"/>
          <w:sz w:val="28"/>
          <w:szCs w:val="28"/>
          <w:lang w:eastAsia="ru-RU"/>
        </w:rPr>
        <w:t xml:space="preserve"> </w:t>
      </w:r>
      <w:r w:rsidRPr="002F2AB3">
        <w:rPr>
          <w:rFonts w:ascii="Times New Roman" w:eastAsia="Times New Roman" w:hAnsi="Times New Roman" w:cs="Times New Roman"/>
          <w:sz w:val="28"/>
          <w:szCs w:val="28"/>
          <w:lang w:val="uk-UA" w:eastAsia="ru-RU"/>
        </w:rPr>
        <w:t xml:space="preserve">                                   (</w:t>
      </w:r>
      <w:r w:rsidRPr="002F2AB3">
        <w:rPr>
          <w:rFonts w:ascii="Times New Roman" w:eastAsia="Times New Roman" w:hAnsi="Times New Roman" w:cs="Times New Roman"/>
          <w:sz w:val="28"/>
          <w:szCs w:val="28"/>
          <w:lang w:eastAsia="ru-RU"/>
        </w:rPr>
        <w:t>дата)</w:t>
      </w:r>
    </w:p>
    <w:p w:rsidR="002F2AB3" w:rsidRDefault="002F2AB3">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rsidR="002F2AB3" w:rsidRPr="002F2AB3" w:rsidRDefault="002F2AB3" w:rsidP="002F2AB3">
      <w:pPr>
        <w:spacing w:after="0" w:line="240" w:lineRule="auto"/>
        <w:ind w:left="6240"/>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lastRenderedPageBreak/>
        <w:t xml:space="preserve">Додаток 2 </w:t>
      </w:r>
    </w:p>
    <w:p w:rsidR="002F2AB3" w:rsidRPr="002F2AB3" w:rsidRDefault="002F2AB3" w:rsidP="002F2AB3">
      <w:pPr>
        <w:spacing w:after="0" w:line="240" w:lineRule="auto"/>
        <w:ind w:left="6240"/>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до Державного стандарту соціальної послуги підтриманого проживання осіб похилого віку та осіб з інвалідністю</w:t>
      </w:r>
    </w:p>
    <w:p w:rsidR="002F2AB3" w:rsidRPr="002F2AB3" w:rsidRDefault="002F2AB3" w:rsidP="002F2AB3">
      <w:pPr>
        <w:spacing w:after="0" w:line="240" w:lineRule="auto"/>
        <w:ind w:left="6240"/>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(пункт 1 розділу І</w:t>
      </w:r>
      <w:r w:rsidRPr="002F2AB3">
        <w:rPr>
          <w:rFonts w:ascii="Times New Roman" w:eastAsia="Times New Roman" w:hAnsi="Times New Roman" w:cs="Times New Roman"/>
          <w:sz w:val="28"/>
          <w:szCs w:val="28"/>
          <w:lang w:val="en-US" w:eastAsia="ru-RU"/>
        </w:rPr>
        <w:t>V</w:t>
      </w:r>
      <w:r w:rsidRPr="002F2AB3">
        <w:rPr>
          <w:rFonts w:ascii="Times New Roman" w:eastAsia="Times New Roman" w:hAnsi="Times New Roman" w:cs="Times New Roman"/>
          <w:sz w:val="28"/>
          <w:szCs w:val="28"/>
          <w:lang w:val="uk-UA" w:eastAsia="ru-RU"/>
        </w:rPr>
        <w:t>)</w:t>
      </w:r>
    </w:p>
    <w:p w:rsidR="002F2AB3" w:rsidRPr="002F2AB3" w:rsidRDefault="002F2AB3" w:rsidP="002F2AB3">
      <w:pPr>
        <w:spacing w:after="0" w:line="240" w:lineRule="auto"/>
        <w:ind w:left="6240"/>
        <w:jc w:val="both"/>
        <w:outlineLvl w:val="2"/>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jc w:val="center"/>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 xml:space="preserve">Індивідуальний план </w:t>
      </w:r>
    </w:p>
    <w:p w:rsidR="002F2AB3" w:rsidRPr="002F2AB3" w:rsidRDefault="002F2AB3" w:rsidP="002F2AB3">
      <w:pPr>
        <w:spacing w:after="0" w:line="240" w:lineRule="auto"/>
        <w:jc w:val="center"/>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надання соціальної послуги підтриманого проживання осіб похилого віку та осіб з інвалідністю</w:t>
      </w:r>
    </w:p>
    <w:p w:rsidR="002F2AB3" w:rsidRPr="002F2AB3" w:rsidRDefault="002F2AB3" w:rsidP="002F2AB3">
      <w:pPr>
        <w:spacing w:after="0" w:line="240" w:lineRule="auto"/>
        <w:jc w:val="center"/>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Інформація про отримувача соціальної послуги:</w:t>
      </w: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прізвище, ім’я, по батькові  ___________________________________________</w:t>
      </w: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вік  _______________________________________________________________</w:t>
      </w: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стать  _____________________________________________________________</w:t>
      </w: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сімейний стан  _____________________________________________________</w:t>
      </w: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ступінь індивідуальної потреби у наданні соціальної послуги______________</w:t>
      </w: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___________________________________________________________________</w:t>
      </w: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Дата звернення____________________________________________________</w:t>
      </w: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Надавач соціальної послуги, відповідальний за організацію та надання соціальної послуги__________________________________________________</w:t>
      </w:r>
    </w:p>
    <w:p w:rsidR="002F2AB3" w:rsidRPr="002F2AB3" w:rsidRDefault="002F2AB3" w:rsidP="002F2AB3">
      <w:pPr>
        <w:spacing w:after="0" w:line="240" w:lineRule="auto"/>
        <w:jc w:val="both"/>
        <w:rPr>
          <w:rFonts w:ascii="Times New Roman" w:eastAsia="Times New Roman" w:hAnsi="Times New Roman" w:cs="Times New Roman"/>
          <w:lang w:val="uk-UA" w:eastAsia="ru-RU"/>
        </w:rPr>
      </w:pPr>
      <w:r w:rsidRPr="002F2AB3">
        <w:rPr>
          <w:rFonts w:ascii="Times New Roman" w:eastAsia="Times New Roman" w:hAnsi="Times New Roman" w:cs="Times New Roman"/>
          <w:lang w:val="uk-UA" w:eastAsia="ru-RU"/>
        </w:rPr>
        <w:t xml:space="preserve">                                                                                    (прізвище, ім’я, по батькові)</w:t>
      </w:r>
    </w:p>
    <w:p w:rsidR="002F2AB3" w:rsidRPr="002F2AB3" w:rsidRDefault="002F2AB3" w:rsidP="002F2AB3">
      <w:pPr>
        <w:spacing w:after="0" w:line="240" w:lineRule="auto"/>
        <w:jc w:val="both"/>
        <w:rPr>
          <w:rFonts w:ascii="Times New Roman" w:eastAsia="Times New Roman" w:hAnsi="Times New Roman" w:cs="Times New Roman"/>
          <w:lang w:val="uk-UA" w:eastAsia="ru-RU"/>
        </w:rPr>
      </w:pP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Потреба у залученні інших фахівців, підприємств, установ, організацій, закладів незалежно від форми власності________________________________</w:t>
      </w: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___________________________________________________________________</w:t>
      </w:r>
    </w:p>
    <w:p w:rsidR="002F2AB3" w:rsidRPr="002F2AB3" w:rsidRDefault="002F2AB3" w:rsidP="002F2AB3">
      <w:pPr>
        <w:spacing w:after="0" w:line="240" w:lineRule="auto"/>
        <w:jc w:val="both"/>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jc w:val="center"/>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1635"/>
        <w:gridCol w:w="1905"/>
        <w:gridCol w:w="2052"/>
        <w:gridCol w:w="1629"/>
      </w:tblGrid>
      <w:tr w:rsidR="002F2AB3" w:rsidRPr="002F2AB3" w:rsidTr="00471D5D">
        <w:tc>
          <w:tcPr>
            <w:tcW w:w="2412" w:type="dxa"/>
            <w:shd w:val="clear" w:color="auto" w:fill="auto"/>
            <w:vAlign w:val="center"/>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r w:rsidRPr="002F2AB3">
              <w:rPr>
                <w:rFonts w:ascii="Times New Roman" w:eastAsia="Times New Roman" w:hAnsi="Times New Roman" w:cs="Times New Roman"/>
                <w:sz w:val="28"/>
                <w:szCs w:val="28"/>
                <w:lang w:eastAsia="ru-RU"/>
              </w:rPr>
              <w:t>Послуга</w:t>
            </w:r>
          </w:p>
        </w:tc>
        <w:tc>
          <w:tcPr>
            <w:tcW w:w="1641" w:type="dxa"/>
            <w:shd w:val="clear" w:color="auto" w:fill="auto"/>
            <w:vAlign w:val="center"/>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r w:rsidRPr="002F2AB3">
              <w:rPr>
                <w:rFonts w:ascii="Times New Roman" w:eastAsia="Times New Roman" w:hAnsi="Times New Roman" w:cs="Times New Roman"/>
                <w:sz w:val="28"/>
                <w:szCs w:val="28"/>
                <w:lang w:eastAsia="ru-RU"/>
              </w:rPr>
              <w:t xml:space="preserve">Заходи, що </w:t>
            </w:r>
            <w:r w:rsidRPr="002F2AB3">
              <w:rPr>
                <w:rFonts w:ascii="Times New Roman" w:eastAsia="Times New Roman" w:hAnsi="Times New Roman" w:cs="Times New Roman"/>
                <w:sz w:val="28"/>
                <w:szCs w:val="28"/>
                <w:lang w:val="uk-UA" w:eastAsia="ru-RU"/>
              </w:rPr>
              <w:t>становлять</w:t>
            </w:r>
            <w:r w:rsidRPr="002F2AB3">
              <w:rPr>
                <w:rFonts w:ascii="Times New Roman" w:eastAsia="Times New Roman" w:hAnsi="Times New Roman" w:cs="Times New Roman"/>
                <w:sz w:val="28"/>
                <w:szCs w:val="28"/>
                <w:lang w:eastAsia="ru-RU"/>
              </w:rPr>
              <w:t xml:space="preserve"> зміст послуги</w:t>
            </w:r>
          </w:p>
        </w:tc>
        <w:tc>
          <w:tcPr>
            <w:tcW w:w="1912" w:type="dxa"/>
            <w:shd w:val="clear" w:color="auto" w:fill="auto"/>
            <w:vAlign w:val="center"/>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r w:rsidRPr="002F2AB3">
              <w:rPr>
                <w:rFonts w:ascii="Times New Roman" w:eastAsia="Times New Roman" w:hAnsi="Times New Roman" w:cs="Times New Roman"/>
                <w:sz w:val="28"/>
                <w:szCs w:val="28"/>
                <w:lang w:eastAsia="ru-RU"/>
              </w:rPr>
              <w:t xml:space="preserve">Ресурси (обладнання, інвентар, </w:t>
            </w:r>
            <w:r w:rsidRPr="002F2AB3">
              <w:rPr>
                <w:rFonts w:ascii="Times New Roman" w:eastAsia="Times New Roman" w:hAnsi="Times New Roman" w:cs="Times New Roman"/>
                <w:sz w:val="28"/>
                <w:szCs w:val="28"/>
                <w:lang w:val="uk-UA" w:eastAsia="ru-RU"/>
              </w:rPr>
              <w:t>витратні</w:t>
            </w:r>
            <w:r w:rsidRPr="002F2AB3">
              <w:rPr>
                <w:rFonts w:ascii="Times New Roman" w:eastAsia="Times New Roman" w:hAnsi="Times New Roman" w:cs="Times New Roman"/>
                <w:sz w:val="28"/>
                <w:szCs w:val="28"/>
                <w:lang w:eastAsia="ru-RU"/>
              </w:rPr>
              <w:t xml:space="preserve"> матеріали)</w:t>
            </w:r>
          </w:p>
        </w:tc>
        <w:tc>
          <w:tcPr>
            <w:tcW w:w="2058" w:type="dxa"/>
            <w:shd w:val="clear" w:color="auto" w:fill="auto"/>
            <w:vAlign w:val="center"/>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r w:rsidRPr="002F2AB3">
              <w:rPr>
                <w:rFonts w:ascii="Times New Roman" w:eastAsia="Times New Roman" w:hAnsi="Times New Roman" w:cs="Times New Roman"/>
                <w:sz w:val="28"/>
                <w:szCs w:val="28"/>
                <w:lang w:eastAsia="ru-RU"/>
              </w:rPr>
              <w:t>Періодичність і строк (термін) виконання</w:t>
            </w:r>
          </w:p>
        </w:tc>
        <w:tc>
          <w:tcPr>
            <w:tcW w:w="1638" w:type="dxa"/>
            <w:shd w:val="clear" w:color="auto" w:fill="auto"/>
            <w:vAlign w:val="center"/>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r w:rsidRPr="002F2AB3">
              <w:rPr>
                <w:rFonts w:ascii="Times New Roman" w:eastAsia="Times New Roman" w:hAnsi="Times New Roman" w:cs="Times New Roman"/>
                <w:sz w:val="28"/>
                <w:szCs w:val="28"/>
                <w:lang w:eastAsia="ru-RU"/>
              </w:rPr>
              <w:t>Виконавці</w:t>
            </w:r>
          </w:p>
        </w:tc>
      </w:tr>
    </w:tbl>
    <w:p w:rsidR="002F2AB3" w:rsidRPr="002F2AB3" w:rsidRDefault="002F2AB3" w:rsidP="002F2AB3">
      <w:pPr>
        <w:spacing w:after="0" w:line="240" w:lineRule="auto"/>
        <w:jc w:val="center"/>
        <w:rPr>
          <w:rFonts w:ascii="Times New Roman" w:eastAsia="Times New Roman" w:hAnsi="Times New Roman" w:cs="Times New Roman"/>
          <w:sz w:val="28"/>
          <w:szCs w:val="28"/>
          <w:lang w:val="uk-UA" w:eastAsia="ru-RU"/>
        </w:rPr>
        <w:sectPr w:rsidR="002F2AB3" w:rsidRPr="002F2AB3" w:rsidSect="00732570">
          <w:headerReference w:type="even" r:id="rId25"/>
          <w:headerReference w:type="default" r:id="rId26"/>
          <w:footerReference w:type="even" r:id="rId27"/>
          <w:footerReference w:type="default" r:id="rId28"/>
          <w:pgSz w:w="11906" w:h="16838"/>
          <w:pgMar w:top="1247" w:right="624" w:bottom="1021" w:left="1701" w:header="539" w:footer="0" w:gutter="0"/>
          <w:pgNumType w:start="1"/>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1579"/>
        <w:gridCol w:w="1837"/>
        <w:gridCol w:w="1976"/>
        <w:gridCol w:w="1576"/>
      </w:tblGrid>
      <w:tr w:rsidR="002F2AB3" w:rsidRPr="002F2AB3" w:rsidTr="00471D5D">
        <w:trPr>
          <w:trHeight w:val="230"/>
          <w:tblHeader/>
        </w:trPr>
        <w:tc>
          <w:tcPr>
            <w:tcW w:w="2412" w:type="dxa"/>
            <w:shd w:val="clear" w:color="auto" w:fill="auto"/>
          </w:tcPr>
          <w:p w:rsidR="002F2AB3" w:rsidRPr="002F2AB3" w:rsidRDefault="002F2AB3" w:rsidP="002F2AB3">
            <w:pPr>
              <w:spacing w:after="0" w:line="240" w:lineRule="auto"/>
              <w:jc w:val="center"/>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lastRenderedPageBreak/>
              <w:t>1</w:t>
            </w:r>
          </w:p>
        </w:tc>
        <w:tc>
          <w:tcPr>
            <w:tcW w:w="1641" w:type="dxa"/>
            <w:shd w:val="clear" w:color="auto" w:fill="auto"/>
          </w:tcPr>
          <w:p w:rsidR="002F2AB3" w:rsidRPr="002F2AB3" w:rsidRDefault="002F2AB3" w:rsidP="002F2AB3">
            <w:pPr>
              <w:tabs>
                <w:tab w:val="left" w:pos="1800"/>
              </w:tabs>
              <w:spacing w:after="0" w:line="240" w:lineRule="auto"/>
              <w:ind w:left="-2"/>
              <w:jc w:val="center"/>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2</w:t>
            </w:r>
          </w:p>
        </w:tc>
        <w:tc>
          <w:tcPr>
            <w:tcW w:w="1912" w:type="dxa"/>
            <w:shd w:val="clear" w:color="auto" w:fill="auto"/>
          </w:tcPr>
          <w:p w:rsidR="002F2AB3" w:rsidRPr="002F2AB3" w:rsidRDefault="002F2AB3" w:rsidP="002F2AB3">
            <w:pPr>
              <w:spacing w:after="0" w:line="240" w:lineRule="auto"/>
              <w:jc w:val="center"/>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3</w:t>
            </w:r>
          </w:p>
        </w:tc>
        <w:tc>
          <w:tcPr>
            <w:tcW w:w="2058" w:type="dxa"/>
            <w:shd w:val="clear" w:color="auto" w:fill="auto"/>
          </w:tcPr>
          <w:p w:rsidR="002F2AB3" w:rsidRPr="002F2AB3" w:rsidRDefault="002F2AB3" w:rsidP="002F2AB3">
            <w:pPr>
              <w:spacing w:after="0" w:line="240" w:lineRule="auto"/>
              <w:jc w:val="center"/>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4</w:t>
            </w:r>
          </w:p>
        </w:tc>
        <w:tc>
          <w:tcPr>
            <w:tcW w:w="1638" w:type="dxa"/>
            <w:shd w:val="clear" w:color="auto" w:fill="auto"/>
          </w:tcPr>
          <w:p w:rsidR="002F2AB3" w:rsidRPr="002F2AB3" w:rsidRDefault="002F2AB3" w:rsidP="002F2AB3">
            <w:pPr>
              <w:spacing w:after="0" w:line="240" w:lineRule="auto"/>
              <w:jc w:val="center"/>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5</w:t>
            </w:r>
          </w:p>
        </w:tc>
      </w:tr>
      <w:tr w:rsidR="002F2AB3" w:rsidRPr="002F2AB3" w:rsidTr="00471D5D">
        <w:tc>
          <w:tcPr>
            <w:tcW w:w="2412" w:type="dxa"/>
            <w:shd w:val="clear" w:color="auto" w:fill="auto"/>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r w:rsidRPr="002F2AB3">
              <w:rPr>
                <w:rFonts w:ascii="Times New Roman" w:eastAsia="Times New Roman" w:hAnsi="Times New Roman" w:cs="Times New Roman"/>
                <w:sz w:val="28"/>
                <w:szCs w:val="28"/>
                <w:lang w:eastAsia="ru-RU"/>
              </w:rPr>
              <w:t xml:space="preserve">Підтримане проживання </w:t>
            </w:r>
          </w:p>
        </w:tc>
        <w:tc>
          <w:tcPr>
            <w:tcW w:w="1641" w:type="dxa"/>
            <w:shd w:val="clear" w:color="auto" w:fill="auto"/>
          </w:tcPr>
          <w:p w:rsidR="002F2AB3" w:rsidRPr="002F2AB3" w:rsidRDefault="002F2AB3" w:rsidP="002F2AB3">
            <w:pPr>
              <w:tabs>
                <w:tab w:val="left" w:pos="1800"/>
              </w:tabs>
              <w:spacing w:after="0" w:line="240" w:lineRule="auto"/>
              <w:ind w:left="1080"/>
              <w:rPr>
                <w:rFonts w:ascii="Times New Roman" w:eastAsia="Times New Roman" w:hAnsi="Times New Roman" w:cs="Times New Roman"/>
                <w:sz w:val="28"/>
                <w:szCs w:val="28"/>
                <w:lang w:eastAsia="ru-RU"/>
              </w:rPr>
            </w:pPr>
          </w:p>
        </w:tc>
        <w:tc>
          <w:tcPr>
            <w:tcW w:w="1912" w:type="dxa"/>
            <w:shd w:val="clear" w:color="auto" w:fill="auto"/>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p>
        </w:tc>
        <w:tc>
          <w:tcPr>
            <w:tcW w:w="2058" w:type="dxa"/>
            <w:shd w:val="clear" w:color="auto" w:fill="auto"/>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p>
        </w:tc>
        <w:tc>
          <w:tcPr>
            <w:tcW w:w="1638" w:type="dxa"/>
            <w:shd w:val="clear" w:color="auto" w:fill="auto"/>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p>
        </w:tc>
      </w:tr>
      <w:tr w:rsidR="002F2AB3" w:rsidRPr="002F2AB3" w:rsidTr="00471D5D">
        <w:tc>
          <w:tcPr>
            <w:tcW w:w="2412" w:type="dxa"/>
            <w:shd w:val="clear" w:color="auto" w:fill="auto"/>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p>
        </w:tc>
        <w:tc>
          <w:tcPr>
            <w:tcW w:w="1641" w:type="dxa"/>
            <w:shd w:val="clear" w:color="auto" w:fill="auto"/>
          </w:tcPr>
          <w:p w:rsidR="002F2AB3" w:rsidRPr="002F2AB3" w:rsidRDefault="002F2AB3" w:rsidP="002F2AB3">
            <w:pPr>
              <w:tabs>
                <w:tab w:val="left" w:pos="1800"/>
              </w:tabs>
              <w:spacing w:after="0" w:line="240" w:lineRule="auto"/>
              <w:ind w:left="1080"/>
              <w:rPr>
                <w:rFonts w:ascii="Times New Roman" w:eastAsia="Times New Roman" w:hAnsi="Times New Roman" w:cs="Times New Roman"/>
                <w:sz w:val="28"/>
                <w:szCs w:val="28"/>
                <w:lang w:eastAsia="ru-RU"/>
              </w:rPr>
            </w:pPr>
          </w:p>
        </w:tc>
        <w:tc>
          <w:tcPr>
            <w:tcW w:w="1912" w:type="dxa"/>
            <w:shd w:val="clear" w:color="auto" w:fill="auto"/>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p>
        </w:tc>
        <w:tc>
          <w:tcPr>
            <w:tcW w:w="2058" w:type="dxa"/>
            <w:shd w:val="clear" w:color="auto" w:fill="auto"/>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p>
        </w:tc>
        <w:tc>
          <w:tcPr>
            <w:tcW w:w="1638" w:type="dxa"/>
            <w:shd w:val="clear" w:color="auto" w:fill="auto"/>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p>
        </w:tc>
      </w:tr>
      <w:tr w:rsidR="002F2AB3" w:rsidRPr="002F2AB3" w:rsidTr="00471D5D">
        <w:tc>
          <w:tcPr>
            <w:tcW w:w="2412" w:type="dxa"/>
            <w:shd w:val="clear" w:color="auto" w:fill="auto"/>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p>
        </w:tc>
        <w:tc>
          <w:tcPr>
            <w:tcW w:w="1641" w:type="dxa"/>
            <w:shd w:val="clear" w:color="auto" w:fill="auto"/>
          </w:tcPr>
          <w:p w:rsidR="002F2AB3" w:rsidRPr="002F2AB3" w:rsidRDefault="002F2AB3" w:rsidP="002F2AB3">
            <w:pPr>
              <w:tabs>
                <w:tab w:val="left" w:pos="1800"/>
              </w:tabs>
              <w:spacing w:after="0" w:line="240" w:lineRule="auto"/>
              <w:ind w:left="1080"/>
              <w:rPr>
                <w:rFonts w:ascii="Times New Roman" w:eastAsia="Times New Roman" w:hAnsi="Times New Roman" w:cs="Times New Roman"/>
                <w:sz w:val="28"/>
                <w:szCs w:val="28"/>
                <w:lang w:eastAsia="ru-RU"/>
              </w:rPr>
            </w:pPr>
          </w:p>
        </w:tc>
        <w:tc>
          <w:tcPr>
            <w:tcW w:w="1912" w:type="dxa"/>
            <w:shd w:val="clear" w:color="auto" w:fill="auto"/>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p>
        </w:tc>
        <w:tc>
          <w:tcPr>
            <w:tcW w:w="2058" w:type="dxa"/>
            <w:shd w:val="clear" w:color="auto" w:fill="auto"/>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p>
        </w:tc>
        <w:tc>
          <w:tcPr>
            <w:tcW w:w="1638" w:type="dxa"/>
            <w:shd w:val="clear" w:color="auto" w:fill="auto"/>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p>
        </w:tc>
      </w:tr>
      <w:tr w:rsidR="002F2AB3" w:rsidRPr="002F2AB3" w:rsidTr="00471D5D">
        <w:tc>
          <w:tcPr>
            <w:tcW w:w="2412" w:type="dxa"/>
            <w:shd w:val="clear" w:color="auto" w:fill="auto"/>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p>
        </w:tc>
        <w:tc>
          <w:tcPr>
            <w:tcW w:w="1641" w:type="dxa"/>
            <w:shd w:val="clear" w:color="auto" w:fill="auto"/>
          </w:tcPr>
          <w:p w:rsidR="002F2AB3" w:rsidRPr="002F2AB3" w:rsidRDefault="002F2AB3" w:rsidP="002F2AB3">
            <w:pPr>
              <w:tabs>
                <w:tab w:val="left" w:pos="1800"/>
              </w:tabs>
              <w:spacing w:after="0" w:line="240" w:lineRule="auto"/>
              <w:ind w:left="1080"/>
              <w:rPr>
                <w:rFonts w:ascii="Times New Roman" w:eastAsia="Times New Roman" w:hAnsi="Times New Roman" w:cs="Times New Roman"/>
                <w:sz w:val="28"/>
                <w:szCs w:val="28"/>
                <w:lang w:eastAsia="ru-RU"/>
              </w:rPr>
            </w:pPr>
          </w:p>
        </w:tc>
        <w:tc>
          <w:tcPr>
            <w:tcW w:w="1912" w:type="dxa"/>
            <w:shd w:val="clear" w:color="auto" w:fill="auto"/>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p>
        </w:tc>
        <w:tc>
          <w:tcPr>
            <w:tcW w:w="2058" w:type="dxa"/>
            <w:shd w:val="clear" w:color="auto" w:fill="auto"/>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p>
        </w:tc>
        <w:tc>
          <w:tcPr>
            <w:tcW w:w="1638" w:type="dxa"/>
            <w:shd w:val="clear" w:color="auto" w:fill="auto"/>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p>
        </w:tc>
      </w:tr>
      <w:tr w:rsidR="002F2AB3" w:rsidRPr="002F2AB3" w:rsidTr="00471D5D">
        <w:tc>
          <w:tcPr>
            <w:tcW w:w="5965" w:type="dxa"/>
            <w:gridSpan w:val="3"/>
            <w:shd w:val="clear" w:color="auto" w:fill="auto"/>
          </w:tcPr>
          <w:p w:rsidR="002F2AB3" w:rsidRPr="002F2AB3" w:rsidRDefault="002F2AB3" w:rsidP="002F2AB3">
            <w:pPr>
              <w:spacing w:after="200" w:line="240" w:lineRule="auto"/>
              <w:jc w:val="both"/>
              <w:rPr>
                <w:rFonts w:ascii="Times New Roman" w:eastAsia="Times New Roman" w:hAnsi="Times New Roman" w:cs="Times New Roman"/>
                <w:sz w:val="28"/>
                <w:szCs w:val="28"/>
                <w:lang w:eastAsia="ru-RU"/>
              </w:rPr>
            </w:pPr>
            <w:r w:rsidRPr="002F2AB3">
              <w:rPr>
                <w:rFonts w:ascii="Times New Roman" w:eastAsia="Times New Roman" w:hAnsi="Times New Roman" w:cs="Times New Roman"/>
                <w:sz w:val="28"/>
                <w:szCs w:val="28"/>
                <w:lang w:eastAsia="ru-RU"/>
              </w:rPr>
              <w:t>Моніторинг виконання індивідуального плану / поточне оцінювання результатів, перегляд індивідуального плану (дата проведення, підпис)</w:t>
            </w:r>
          </w:p>
        </w:tc>
        <w:tc>
          <w:tcPr>
            <w:tcW w:w="3696" w:type="dxa"/>
            <w:gridSpan w:val="2"/>
            <w:shd w:val="clear" w:color="auto" w:fill="auto"/>
          </w:tcPr>
          <w:p w:rsidR="002F2AB3" w:rsidRPr="002F2AB3" w:rsidRDefault="002F2AB3" w:rsidP="002F2AB3">
            <w:pPr>
              <w:spacing w:after="200" w:line="240" w:lineRule="auto"/>
              <w:jc w:val="center"/>
              <w:rPr>
                <w:rFonts w:ascii="Times New Roman" w:eastAsia="Times New Roman" w:hAnsi="Times New Roman" w:cs="Times New Roman"/>
                <w:sz w:val="28"/>
                <w:szCs w:val="28"/>
                <w:lang w:eastAsia="ru-RU"/>
              </w:rPr>
            </w:pPr>
          </w:p>
        </w:tc>
      </w:tr>
    </w:tbl>
    <w:p w:rsidR="002F2AB3" w:rsidRPr="002F2AB3" w:rsidRDefault="002F2AB3" w:rsidP="002F2AB3">
      <w:pPr>
        <w:spacing w:after="0" w:line="240" w:lineRule="auto"/>
        <w:jc w:val="right"/>
        <w:rPr>
          <w:rFonts w:ascii="Times New Roman" w:eastAsia="Times New Roman" w:hAnsi="Times New Roman" w:cs="Times New Roman"/>
          <w:sz w:val="24"/>
          <w:szCs w:val="24"/>
          <w:lang w:val="uk-UA" w:eastAsia="ru-RU"/>
        </w:rPr>
      </w:pPr>
    </w:p>
    <w:p w:rsidR="002F2AB3" w:rsidRPr="002F2AB3" w:rsidRDefault="002F2AB3" w:rsidP="002F2AB3">
      <w:pPr>
        <w:spacing w:after="0" w:line="240" w:lineRule="auto"/>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Надавач послуги_____________________________       ___________________</w:t>
      </w:r>
    </w:p>
    <w:p w:rsidR="002F2AB3" w:rsidRPr="002F2AB3" w:rsidRDefault="002F2AB3" w:rsidP="002F2AB3">
      <w:pPr>
        <w:spacing w:after="0" w:line="240" w:lineRule="auto"/>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 xml:space="preserve">                                                       </w:t>
      </w:r>
      <w:r w:rsidRPr="002F2AB3">
        <w:rPr>
          <w:rFonts w:ascii="Times New Roman" w:eastAsia="Times New Roman" w:hAnsi="Times New Roman" w:cs="Times New Roman"/>
          <w:lang w:val="uk-UA" w:eastAsia="ru-RU"/>
        </w:rPr>
        <w:t>(П. І. Б.)</w:t>
      </w:r>
      <w:r w:rsidRPr="002F2AB3">
        <w:rPr>
          <w:rFonts w:ascii="Times New Roman" w:eastAsia="Times New Roman" w:hAnsi="Times New Roman" w:cs="Times New Roman"/>
          <w:sz w:val="28"/>
          <w:szCs w:val="28"/>
          <w:lang w:val="uk-UA" w:eastAsia="ru-RU"/>
        </w:rPr>
        <w:t xml:space="preserve">                                          </w:t>
      </w:r>
      <w:r w:rsidRPr="002F2AB3">
        <w:rPr>
          <w:rFonts w:ascii="Times New Roman" w:eastAsia="Times New Roman" w:hAnsi="Times New Roman" w:cs="Times New Roman"/>
          <w:lang w:val="uk-UA" w:eastAsia="ru-RU"/>
        </w:rPr>
        <w:t>(підпис)</w:t>
      </w:r>
    </w:p>
    <w:p w:rsidR="002F2AB3" w:rsidRPr="002F2AB3" w:rsidRDefault="002F2AB3" w:rsidP="002F2AB3">
      <w:pPr>
        <w:spacing w:after="0" w:line="240" w:lineRule="auto"/>
        <w:rPr>
          <w:rFonts w:ascii="Times New Roman" w:eastAsia="Times New Roman" w:hAnsi="Times New Roman" w:cs="Times New Roman"/>
          <w:sz w:val="28"/>
          <w:szCs w:val="28"/>
          <w:lang w:eastAsia="ru-RU"/>
        </w:rPr>
      </w:pPr>
    </w:p>
    <w:p w:rsidR="002F2AB3" w:rsidRPr="002F2AB3" w:rsidRDefault="002F2AB3" w:rsidP="002F2AB3">
      <w:pPr>
        <w:spacing w:after="0" w:line="240" w:lineRule="auto"/>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 xml:space="preserve">Отримувач послуги / </w:t>
      </w:r>
    </w:p>
    <w:p w:rsidR="002F2AB3" w:rsidRPr="002F2AB3" w:rsidRDefault="002F2AB3" w:rsidP="002F2AB3">
      <w:pPr>
        <w:spacing w:after="0" w:line="240" w:lineRule="auto"/>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законний представник________________________         __________________</w:t>
      </w:r>
    </w:p>
    <w:p w:rsidR="002F2AB3" w:rsidRPr="002F2AB3" w:rsidRDefault="002F2AB3" w:rsidP="002F2AB3">
      <w:pPr>
        <w:spacing w:after="0" w:line="240" w:lineRule="auto"/>
        <w:rPr>
          <w:rFonts w:ascii="Times New Roman" w:eastAsia="Times New Roman" w:hAnsi="Times New Roman" w:cs="Times New Roman"/>
          <w:lang w:val="uk-UA" w:eastAsia="ru-RU"/>
        </w:rPr>
      </w:pPr>
      <w:r w:rsidRPr="002F2AB3">
        <w:rPr>
          <w:rFonts w:ascii="Times New Roman" w:eastAsia="Times New Roman" w:hAnsi="Times New Roman" w:cs="Times New Roman"/>
          <w:sz w:val="28"/>
          <w:szCs w:val="28"/>
          <w:lang w:val="uk-UA" w:eastAsia="ru-RU"/>
        </w:rPr>
        <w:t xml:space="preserve">                                                       </w:t>
      </w:r>
      <w:r w:rsidRPr="002F2AB3">
        <w:rPr>
          <w:rFonts w:ascii="Times New Roman" w:eastAsia="Times New Roman" w:hAnsi="Times New Roman" w:cs="Times New Roman"/>
          <w:lang w:val="uk-UA" w:eastAsia="ru-RU"/>
        </w:rPr>
        <w:t>(П. І. Б.)</w:t>
      </w:r>
      <w:r w:rsidRPr="002F2AB3">
        <w:rPr>
          <w:rFonts w:ascii="Times New Roman" w:eastAsia="Times New Roman" w:hAnsi="Times New Roman" w:cs="Times New Roman"/>
          <w:sz w:val="28"/>
          <w:szCs w:val="28"/>
          <w:lang w:val="uk-UA" w:eastAsia="ru-RU"/>
        </w:rPr>
        <w:t xml:space="preserve">                                          </w:t>
      </w:r>
      <w:r w:rsidRPr="002F2AB3">
        <w:rPr>
          <w:rFonts w:ascii="Times New Roman" w:eastAsia="Times New Roman" w:hAnsi="Times New Roman" w:cs="Times New Roman"/>
          <w:lang w:val="uk-UA" w:eastAsia="ru-RU"/>
        </w:rPr>
        <w:t>(підпис)</w:t>
      </w:r>
    </w:p>
    <w:p w:rsidR="002F2AB3" w:rsidRPr="002F2AB3" w:rsidRDefault="002F2AB3" w:rsidP="002F2AB3">
      <w:pPr>
        <w:spacing w:after="0" w:line="240" w:lineRule="auto"/>
        <w:jc w:val="right"/>
        <w:rPr>
          <w:rFonts w:ascii="Times New Roman" w:eastAsia="Times New Roman" w:hAnsi="Times New Roman" w:cs="Times New Roman"/>
          <w:sz w:val="24"/>
          <w:szCs w:val="24"/>
          <w:lang w:val="uk-UA" w:eastAsia="ru-RU"/>
        </w:rPr>
      </w:pPr>
    </w:p>
    <w:p w:rsidR="002F2AB3" w:rsidRPr="002F2AB3" w:rsidRDefault="002F2AB3" w:rsidP="002F2AB3">
      <w:pPr>
        <w:spacing w:after="0" w:line="240" w:lineRule="auto"/>
        <w:jc w:val="both"/>
        <w:rPr>
          <w:rFonts w:ascii="Times New Roman" w:eastAsia="Times New Roman" w:hAnsi="Times New Roman" w:cs="Times New Roman"/>
          <w:bCs/>
          <w:sz w:val="24"/>
          <w:szCs w:val="24"/>
          <w:lang w:val="uk-UA" w:eastAsia="ru-RU"/>
        </w:rPr>
      </w:pPr>
      <w:r w:rsidRPr="002F2AB3">
        <w:rPr>
          <w:rFonts w:ascii="Times New Roman" w:eastAsia="Times New Roman" w:hAnsi="Times New Roman" w:cs="Times New Roman"/>
          <w:bCs/>
          <w:sz w:val="24"/>
          <w:szCs w:val="24"/>
          <w:lang w:val="uk-UA" w:eastAsia="ru-RU"/>
        </w:rPr>
        <w:t>Примітка. Персональні дані використовуються з метою надання соціальної послуги підтриманого проживання осіб похилого віку та осіб з інвалідністю та захищаються і обробляються відповідно до вимог Закону України „Про захист персональних даних”.</w:t>
      </w:r>
    </w:p>
    <w:p w:rsidR="002F2AB3" w:rsidRDefault="002F2AB3">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rsidR="002F2AB3" w:rsidRPr="002F2AB3" w:rsidRDefault="002F2AB3" w:rsidP="002F2AB3">
      <w:pPr>
        <w:spacing w:after="0" w:line="240" w:lineRule="auto"/>
        <w:jc w:val="both"/>
        <w:rPr>
          <w:rFonts w:ascii="Times New Roman" w:eastAsia="Times New Roman" w:hAnsi="Times New Roman" w:cs="Times New Roman"/>
          <w:b/>
          <w:sz w:val="28"/>
          <w:szCs w:val="28"/>
          <w:lang w:val="uk-UA" w:eastAsia="ru-RU"/>
        </w:rPr>
      </w:pPr>
    </w:p>
    <w:p w:rsidR="002F2AB3" w:rsidRPr="004E64A1" w:rsidRDefault="002F2AB3" w:rsidP="002F2AB3">
      <w:pPr>
        <w:spacing w:after="0" w:line="240" w:lineRule="auto"/>
        <w:ind w:left="6240"/>
        <w:outlineLvl w:val="2"/>
        <w:rPr>
          <w:rFonts w:ascii="Times New Roman" w:hAnsi="Times New Roman"/>
          <w:sz w:val="28"/>
          <w:szCs w:val="28"/>
          <w:lang w:val="uk-UA"/>
        </w:rPr>
      </w:pPr>
      <w:r w:rsidRPr="004E64A1">
        <w:rPr>
          <w:rFonts w:ascii="Times New Roman" w:hAnsi="Times New Roman"/>
          <w:sz w:val="28"/>
          <w:szCs w:val="28"/>
          <w:lang w:val="uk-UA"/>
        </w:rPr>
        <w:t xml:space="preserve">Додаток 3 </w:t>
      </w:r>
    </w:p>
    <w:p w:rsidR="002F2AB3" w:rsidRPr="004E64A1" w:rsidRDefault="002F2AB3" w:rsidP="002F2AB3">
      <w:pPr>
        <w:spacing w:after="0" w:line="240" w:lineRule="auto"/>
        <w:ind w:left="6240"/>
        <w:outlineLvl w:val="2"/>
        <w:rPr>
          <w:rFonts w:ascii="Times New Roman" w:hAnsi="Times New Roman"/>
          <w:sz w:val="28"/>
          <w:szCs w:val="28"/>
          <w:lang w:val="uk-UA"/>
        </w:rPr>
      </w:pPr>
      <w:r w:rsidRPr="004E64A1">
        <w:rPr>
          <w:rFonts w:ascii="Times New Roman" w:hAnsi="Times New Roman"/>
          <w:sz w:val="28"/>
          <w:szCs w:val="28"/>
          <w:lang w:val="uk-UA"/>
        </w:rPr>
        <w:t xml:space="preserve">до Державного стандарту </w:t>
      </w:r>
      <w:r>
        <w:rPr>
          <w:rFonts w:ascii="Times New Roman" w:hAnsi="Times New Roman"/>
          <w:sz w:val="28"/>
          <w:szCs w:val="28"/>
          <w:lang w:val="uk-UA"/>
        </w:rPr>
        <w:t xml:space="preserve">соціальної послуги </w:t>
      </w:r>
      <w:r w:rsidRPr="004E64A1">
        <w:rPr>
          <w:rFonts w:ascii="Times New Roman" w:hAnsi="Times New Roman"/>
          <w:sz w:val="28"/>
          <w:szCs w:val="28"/>
          <w:lang w:val="uk-UA"/>
        </w:rPr>
        <w:t xml:space="preserve">підтриманого проживання осіб похилого віку та </w:t>
      </w:r>
      <w:r>
        <w:rPr>
          <w:rFonts w:ascii="Times New Roman" w:hAnsi="Times New Roman"/>
          <w:sz w:val="28"/>
          <w:szCs w:val="28"/>
          <w:lang w:val="uk-UA"/>
        </w:rPr>
        <w:t xml:space="preserve">осіб з </w:t>
      </w:r>
      <w:r w:rsidRPr="004E64A1">
        <w:rPr>
          <w:rFonts w:ascii="Times New Roman" w:hAnsi="Times New Roman"/>
          <w:sz w:val="28"/>
          <w:szCs w:val="28"/>
          <w:lang w:val="uk-UA"/>
        </w:rPr>
        <w:t>інвалід</w:t>
      </w:r>
      <w:r>
        <w:rPr>
          <w:rFonts w:ascii="Times New Roman" w:hAnsi="Times New Roman"/>
          <w:sz w:val="28"/>
          <w:szCs w:val="28"/>
          <w:lang w:val="uk-UA"/>
        </w:rPr>
        <w:t>ністю</w:t>
      </w:r>
      <w:r w:rsidRPr="004E64A1">
        <w:rPr>
          <w:rFonts w:ascii="Times New Roman" w:hAnsi="Times New Roman"/>
          <w:sz w:val="28"/>
          <w:szCs w:val="28"/>
          <w:lang w:val="uk-UA"/>
        </w:rPr>
        <w:t xml:space="preserve"> </w:t>
      </w:r>
    </w:p>
    <w:p w:rsidR="002F2AB3" w:rsidRPr="004E64A1" w:rsidRDefault="002F2AB3" w:rsidP="002F2AB3">
      <w:pPr>
        <w:spacing w:after="0" w:line="240" w:lineRule="auto"/>
        <w:ind w:left="6240"/>
        <w:outlineLvl w:val="2"/>
        <w:rPr>
          <w:rFonts w:ascii="Times New Roman" w:hAnsi="Times New Roman"/>
          <w:sz w:val="28"/>
          <w:szCs w:val="28"/>
          <w:lang w:val="uk-UA"/>
        </w:rPr>
      </w:pPr>
      <w:r w:rsidRPr="004E64A1">
        <w:rPr>
          <w:rFonts w:ascii="Times New Roman" w:hAnsi="Times New Roman"/>
          <w:sz w:val="28"/>
          <w:szCs w:val="28"/>
          <w:lang w:val="uk-UA"/>
        </w:rPr>
        <w:t xml:space="preserve">(пункт 1 розділу </w:t>
      </w:r>
      <w:r w:rsidRPr="004E64A1">
        <w:rPr>
          <w:rFonts w:ascii="Times New Roman" w:hAnsi="Times New Roman"/>
          <w:sz w:val="28"/>
          <w:szCs w:val="28"/>
          <w:lang w:val="en-US"/>
        </w:rPr>
        <w:t>VIII</w:t>
      </w:r>
      <w:r w:rsidRPr="004E64A1">
        <w:rPr>
          <w:rFonts w:ascii="Times New Roman" w:hAnsi="Times New Roman"/>
          <w:sz w:val="28"/>
          <w:szCs w:val="28"/>
          <w:lang w:val="uk-UA"/>
        </w:rPr>
        <w:t xml:space="preserve">) </w:t>
      </w:r>
    </w:p>
    <w:p w:rsidR="002F2AB3" w:rsidRPr="004E64A1" w:rsidRDefault="002F2AB3" w:rsidP="002F2AB3">
      <w:pPr>
        <w:spacing w:after="0" w:line="240" w:lineRule="auto"/>
        <w:jc w:val="center"/>
        <w:outlineLvl w:val="2"/>
        <w:rPr>
          <w:rFonts w:ascii="Times New Roman" w:hAnsi="Times New Roman"/>
          <w:b/>
          <w:sz w:val="28"/>
          <w:szCs w:val="28"/>
          <w:lang w:val="uk-UA"/>
        </w:rPr>
      </w:pPr>
    </w:p>
    <w:p w:rsidR="002F2AB3" w:rsidRPr="00BB1786" w:rsidRDefault="002F2AB3" w:rsidP="002F2AB3">
      <w:pPr>
        <w:spacing w:after="0" w:line="240" w:lineRule="auto"/>
        <w:contextualSpacing/>
        <w:jc w:val="center"/>
        <w:outlineLvl w:val="2"/>
        <w:rPr>
          <w:rFonts w:ascii="Times New Roman" w:hAnsi="Times New Roman"/>
          <w:sz w:val="28"/>
          <w:szCs w:val="28"/>
          <w:lang w:val="uk-UA"/>
        </w:rPr>
      </w:pPr>
      <w:r w:rsidRPr="00BB1786">
        <w:rPr>
          <w:rFonts w:ascii="Times New Roman" w:hAnsi="Times New Roman"/>
          <w:sz w:val="28"/>
          <w:szCs w:val="28"/>
          <w:lang w:val="uk-UA"/>
        </w:rPr>
        <w:t xml:space="preserve">Основні заходи, </w:t>
      </w:r>
    </w:p>
    <w:p w:rsidR="002F2AB3" w:rsidRPr="00882E41" w:rsidRDefault="002F2AB3" w:rsidP="002F2AB3">
      <w:pPr>
        <w:pStyle w:val="ConsPlusTitle"/>
        <w:contextualSpacing/>
        <w:jc w:val="center"/>
        <w:rPr>
          <w:rFonts w:ascii="Times New Roman" w:hAnsi="Times New Roman" w:cs="Times New Roman"/>
          <w:b w:val="0"/>
          <w:sz w:val="28"/>
          <w:szCs w:val="28"/>
          <w:lang w:val="uk-UA"/>
        </w:rPr>
      </w:pPr>
      <w:r w:rsidRPr="00BB1786">
        <w:rPr>
          <w:rFonts w:ascii="Times New Roman" w:hAnsi="Times New Roman"/>
          <w:b w:val="0"/>
          <w:sz w:val="28"/>
          <w:szCs w:val="28"/>
          <w:lang w:val="uk-UA"/>
        </w:rPr>
        <w:t xml:space="preserve">що </w:t>
      </w:r>
      <w:r>
        <w:rPr>
          <w:rFonts w:ascii="Times New Roman" w:hAnsi="Times New Roman"/>
          <w:b w:val="0"/>
          <w:sz w:val="28"/>
          <w:szCs w:val="28"/>
          <w:lang w:val="uk-UA"/>
        </w:rPr>
        <w:t>становлять</w:t>
      </w:r>
      <w:r w:rsidRPr="00BB1786">
        <w:rPr>
          <w:rFonts w:ascii="Times New Roman" w:hAnsi="Times New Roman"/>
          <w:b w:val="0"/>
          <w:sz w:val="28"/>
          <w:szCs w:val="28"/>
          <w:lang w:val="uk-UA"/>
        </w:rPr>
        <w:t xml:space="preserve"> зміст соціальної послуги підтриманого проживання осіб похилого віку та осіб з інвалідністю, </w:t>
      </w:r>
      <w:r w:rsidRPr="00BB1786">
        <w:rPr>
          <w:rFonts w:ascii="Times New Roman" w:hAnsi="Times New Roman" w:cs="Times New Roman"/>
          <w:b w:val="0"/>
          <w:sz w:val="28"/>
          <w:szCs w:val="28"/>
          <w:lang w:val="uk-UA"/>
        </w:rPr>
        <w:t>форми роботи та орієнтовний час для їх виконання</w:t>
      </w:r>
      <w:r w:rsidRPr="00882E41">
        <w:rPr>
          <w:rFonts w:ascii="Times New Roman" w:hAnsi="Times New Roman" w:cs="Times New Roman"/>
          <w:b w:val="0"/>
          <w:sz w:val="28"/>
          <w:szCs w:val="28"/>
          <w:lang w:val="uk-UA"/>
        </w:rPr>
        <w:t xml:space="preserve"> </w:t>
      </w:r>
    </w:p>
    <w:p w:rsidR="002F2AB3" w:rsidRPr="004E64A1" w:rsidRDefault="002F2AB3" w:rsidP="002F2AB3">
      <w:pPr>
        <w:pStyle w:val="ConsPlusTitle"/>
        <w:contextualSpacing/>
        <w:jc w:val="center"/>
        <w:rPr>
          <w:rFonts w:ascii="Times New Roman" w:hAnsi="Times New Roman" w:cs="Times New Roman"/>
          <w:sz w:val="28"/>
          <w:szCs w:val="28"/>
          <w:lang w:val="uk-UA"/>
        </w:rPr>
      </w:pPr>
    </w:p>
    <w:tbl>
      <w:tblPr>
        <w:tblW w:w="97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136"/>
        <w:gridCol w:w="1154"/>
        <w:gridCol w:w="1980"/>
        <w:gridCol w:w="2843"/>
      </w:tblGrid>
      <w:tr w:rsidR="002F2AB3" w:rsidRPr="008813CB" w:rsidTr="00471D5D">
        <w:trPr>
          <w:tblHeader/>
        </w:trPr>
        <w:tc>
          <w:tcPr>
            <w:tcW w:w="660" w:type="dxa"/>
            <w:shd w:val="clear" w:color="auto" w:fill="auto"/>
            <w:vAlign w:val="center"/>
          </w:tcPr>
          <w:p w:rsidR="002F2AB3" w:rsidRPr="008813CB" w:rsidRDefault="002F2AB3" w:rsidP="00471D5D">
            <w:pPr>
              <w:widowControl w:val="0"/>
              <w:tabs>
                <w:tab w:val="left" w:pos="1800"/>
              </w:tabs>
              <w:autoSpaceDE w:val="0"/>
              <w:autoSpaceDN w:val="0"/>
              <w:adjustRightInd w:val="0"/>
              <w:spacing w:after="0" w:line="240" w:lineRule="auto"/>
              <w:ind w:left="-140" w:right="-125"/>
              <w:jc w:val="center"/>
              <w:rPr>
                <w:rFonts w:ascii="Times New Roman" w:hAnsi="Times New Roman"/>
                <w:b/>
                <w:sz w:val="24"/>
                <w:szCs w:val="24"/>
                <w:lang w:val="uk-UA"/>
              </w:rPr>
            </w:pPr>
            <w:r w:rsidRPr="008813CB">
              <w:rPr>
                <w:rFonts w:ascii="Times New Roman" w:hAnsi="Times New Roman"/>
                <w:b/>
                <w:sz w:val="24"/>
                <w:szCs w:val="24"/>
                <w:lang w:val="uk-UA"/>
              </w:rPr>
              <w:t>№</w:t>
            </w:r>
          </w:p>
          <w:p w:rsidR="002F2AB3" w:rsidRPr="008813CB" w:rsidRDefault="002F2AB3" w:rsidP="00471D5D">
            <w:pPr>
              <w:widowControl w:val="0"/>
              <w:tabs>
                <w:tab w:val="left" w:pos="1800"/>
              </w:tabs>
              <w:autoSpaceDE w:val="0"/>
              <w:autoSpaceDN w:val="0"/>
              <w:adjustRightInd w:val="0"/>
              <w:spacing w:after="0" w:line="240" w:lineRule="auto"/>
              <w:ind w:left="-140" w:right="-125"/>
              <w:jc w:val="center"/>
              <w:rPr>
                <w:rFonts w:ascii="Times New Roman" w:hAnsi="Times New Roman"/>
                <w:b/>
                <w:sz w:val="24"/>
                <w:szCs w:val="24"/>
                <w:lang w:val="uk-UA"/>
              </w:rPr>
            </w:pPr>
            <w:r w:rsidRPr="008813CB">
              <w:rPr>
                <w:rFonts w:ascii="Times New Roman" w:hAnsi="Times New Roman"/>
                <w:b/>
                <w:sz w:val="24"/>
                <w:szCs w:val="24"/>
                <w:lang w:val="uk-UA"/>
              </w:rPr>
              <w:t>з/п</w:t>
            </w:r>
          </w:p>
        </w:tc>
        <w:tc>
          <w:tcPr>
            <w:tcW w:w="3136" w:type="dxa"/>
            <w:shd w:val="clear" w:color="auto" w:fill="auto"/>
            <w:vAlign w:val="center"/>
          </w:tcPr>
          <w:p w:rsidR="002F2AB3" w:rsidRPr="008813CB" w:rsidRDefault="002F2AB3" w:rsidP="00471D5D">
            <w:pPr>
              <w:widowControl w:val="0"/>
              <w:tabs>
                <w:tab w:val="left" w:pos="1800"/>
              </w:tabs>
              <w:autoSpaceDE w:val="0"/>
              <w:autoSpaceDN w:val="0"/>
              <w:adjustRightInd w:val="0"/>
              <w:spacing w:after="0" w:line="240" w:lineRule="auto"/>
              <w:jc w:val="center"/>
              <w:rPr>
                <w:rFonts w:ascii="Times New Roman" w:hAnsi="Times New Roman"/>
                <w:b/>
                <w:sz w:val="24"/>
                <w:szCs w:val="24"/>
                <w:lang w:val="uk-UA"/>
              </w:rPr>
            </w:pPr>
            <w:r w:rsidRPr="008813CB">
              <w:rPr>
                <w:rFonts w:ascii="Times New Roman" w:hAnsi="Times New Roman"/>
                <w:b/>
                <w:sz w:val="24"/>
                <w:szCs w:val="24"/>
                <w:lang w:val="uk-UA"/>
              </w:rPr>
              <w:t>Назва заходу</w:t>
            </w:r>
          </w:p>
        </w:tc>
        <w:tc>
          <w:tcPr>
            <w:tcW w:w="1154" w:type="dxa"/>
            <w:shd w:val="clear" w:color="auto" w:fill="auto"/>
            <w:vAlign w:val="center"/>
          </w:tcPr>
          <w:p w:rsidR="002F2AB3" w:rsidRPr="008813CB" w:rsidRDefault="002F2AB3" w:rsidP="00471D5D">
            <w:pPr>
              <w:widowControl w:val="0"/>
              <w:tabs>
                <w:tab w:val="left" w:pos="1800"/>
              </w:tabs>
              <w:autoSpaceDE w:val="0"/>
              <w:autoSpaceDN w:val="0"/>
              <w:adjustRightInd w:val="0"/>
              <w:spacing w:after="0" w:line="240" w:lineRule="auto"/>
              <w:ind w:left="-108" w:right="-88"/>
              <w:jc w:val="center"/>
              <w:rPr>
                <w:rFonts w:ascii="Times New Roman" w:hAnsi="Times New Roman"/>
                <w:b/>
                <w:sz w:val="24"/>
                <w:szCs w:val="24"/>
                <w:lang w:val="uk-UA"/>
              </w:rPr>
            </w:pPr>
            <w:r w:rsidRPr="008813CB">
              <w:rPr>
                <w:rFonts w:ascii="Times New Roman" w:hAnsi="Times New Roman"/>
                <w:b/>
                <w:sz w:val="24"/>
                <w:szCs w:val="24"/>
                <w:lang w:val="uk-UA"/>
              </w:rPr>
              <w:t>Форма роботи (</w:t>
            </w:r>
            <w:r>
              <w:rPr>
                <w:rFonts w:ascii="Times New Roman" w:hAnsi="Times New Roman"/>
                <w:b/>
                <w:sz w:val="24"/>
                <w:szCs w:val="24"/>
                <w:lang w:val="uk-UA"/>
              </w:rPr>
              <w:t xml:space="preserve">індивіду-альна </w:t>
            </w:r>
            <w:r w:rsidRPr="008813CB">
              <w:rPr>
                <w:rFonts w:ascii="Times New Roman" w:hAnsi="Times New Roman"/>
                <w:b/>
                <w:sz w:val="24"/>
                <w:szCs w:val="24"/>
                <w:lang w:val="uk-UA"/>
              </w:rPr>
              <w:t>/</w:t>
            </w:r>
            <w:r>
              <w:rPr>
                <w:rFonts w:ascii="Times New Roman" w:hAnsi="Times New Roman"/>
                <w:b/>
                <w:sz w:val="24"/>
                <w:szCs w:val="24"/>
                <w:lang w:val="uk-UA"/>
              </w:rPr>
              <w:t xml:space="preserve"> групова (І/Гр)</w:t>
            </w:r>
            <w:r w:rsidRPr="008813CB">
              <w:rPr>
                <w:rFonts w:ascii="Times New Roman" w:hAnsi="Times New Roman"/>
                <w:b/>
                <w:sz w:val="24"/>
                <w:szCs w:val="24"/>
                <w:lang w:val="uk-UA"/>
              </w:rPr>
              <w:t>)</w:t>
            </w:r>
          </w:p>
        </w:tc>
        <w:tc>
          <w:tcPr>
            <w:tcW w:w="1980" w:type="dxa"/>
            <w:shd w:val="clear" w:color="auto" w:fill="auto"/>
            <w:vAlign w:val="center"/>
          </w:tcPr>
          <w:p w:rsidR="002F2AB3" w:rsidRPr="008813CB" w:rsidRDefault="002F2AB3" w:rsidP="00471D5D">
            <w:pPr>
              <w:widowControl w:val="0"/>
              <w:tabs>
                <w:tab w:val="left" w:pos="1800"/>
              </w:tabs>
              <w:autoSpaceDE w:val="0"/>
              <w:autoSpaceDN w:val="0"/>
              <w:adjustRightInd w:val="0"/>
              <w:spacing w:after="0" w:line="240" w:lineRule="auto"/>
              <w:jc w:val="center"/>
              <w:rPr>
                <w:rFonts w:ascii="Times New Roman" w:hAnsi="Times New Roman"/>
                <w:b/>
                <w:sz w:val="24"/>
                <w:szCs w:val="24"/>
                <w:lang w:val="uk-UA"/>
              </w:rPr>
            </w:pPr>
            <w:r w:rsidRPr="008813CB">
              <w:rPr>
                <w:rFonts w:ascii="Times New Roman" w:hAnsi="Times New Roman"/>
                <w:b/>
                <w:sz w:val="24"/>
                <w:szCs w:val="24"/>
                <w:lang w:val="uk-UA"/>
              </w:rPr>
              <w:t>Періодичність, орієнтовний час виконання</w:t>
            </w:r>
          </w:p>
          <w:p w:rsidR="002F2AB3" w:rsidRPr="008813CB" w:rsidRDefault="002F2AB3" w:rsidP="00471D5D">
            <w:pPr>
              <w:widowControl w:val="0"/>
              <w:tabs>
                <w:tab w:val="left" w:pos="1800"/>
              </w:tabs>
              <w:autoSpaceDE w:val="0"/>
              <w:autoSpaceDN w:val="0"/>
              <w:adjustRightInd w:val="0"/>
              <w:spacing w:after="0" w:line="240" w:lineRule="auto"/>
              <w:jc w:val="center"/>
              <w:rPr>
                <w:rFonts w:ascii="Times New Roman" w:hAnsi="Times New Roman"/>
                <w:b/>
                <w:sz w:val="24"/>
                <w:szCs w:val="24"/>
                <w:lang w:val="uk-UA"/>
              </w:rPr>
            </w:pPr>
            <w:r w:rsidRPr="008813CB">
              <w:rPr>
                <w:rFonts w:ascii="Times New Roman" w:hAnsi="Times New Roman"/>
                <w:b/>
                <w:sz w:val="24"/>
                <w:szCs w:val="24"/>
                <w:lang w:val="uk-UA"/>
              </w:rPr>
              <w:t>(хв., середній показник)*</w:t>
            </w:r>
          </w:p>
        </w:tc>
        <w:tc>
          <w:tcPr>
            <w:tcW w:w="2843" w:type="dxa"/>
            <w:shd w:val="clear" w:color="auto" w:fill="auto"/>
            <w:vAlign w:val="center"/>
          </w:tcPr>
          <w:p w:rsidR="002F2AB3" w:rsidRPr="008813CB" w:rsidRDefault="002F2AB3" w:rsidP="00471D5D">
            <w:pPr>
              <w:widowControl w:val="0"/>
              <w:tabs>
                <w:tab w:val="left" w:pos="1800"/>
              </w:tabs>
              <w:autoSpaceDE w:val="0"/>
              <w:autoSpaceDN w:val="0"/>
              <w:adjustRightInd w:val="0"/>
              <w:spacing w:after="0" w:line="240" w:lineRule="auto"/>
              <w:jc w:val="center"/>
              <w:rPr>
                <w:rFonts w:ascii="Times New Roman" w:hAnsi="Times New Roman"/>
                <w:b/>
                <w:sz w:val="24"/>
                <w:szCs w:val="24"/>
                <w:lang w:val="uk-UA"/>
              </w:rPr>
            </w:pPr>
            <w:r w:rsidRPr="008813CB">
              <w:rPr>
                <w:rFonts w:ascii="Times New Roman" w:hAnsi="Times New Roman"/>
                <w:b/>
                <w:sz w:val="24"/>
                <w:szCs w:val="24"/>
                <w:lang w:val="uk-UA"/>
              </w:rPr>
              <w:t>Нормативи</w:t>
            </w:r>
            <w:r>
              <w:rPr>
                <w:rFonts w:ascii="Times New Roman" w:hAnsi="Times New Roman"/>
                <w:b/>
                <w:sz w:val="24"/>
                <w:szCs w:val="24"/>
                <w:lang w:val="uk-UA"/>
              </w:rPr>
              <w:t xml:space="preserve"> забезпечення</w:t>
            </w:r>
          </w:p>
        </w:tc>
      </w:tr>
      <w:tr w:rsidR="002F2AB3" w:rsidRPr="008813CB" w:rsidTr="00471D5D">
        <w:trPr>
          <w:tblHeader/>
        </w:trPr>
        <w:tc>
          <w:tcPr>
            <w:tcW w:w="660" w:type="dxa"/>
            <w:shd w:val="clear" w:color="auto" w:fill="auto"/>
            <w:vAlign w:val="center"/>
          </w:tcPr>
          <w:p w:rsidR="002F2AB3" w:rsidRPr="002B25B1" w:rsidRDefault="002F2AB3" w:rsidP="00471D5D">
            <w:pPr>
              <w:widowControl w:val="0"/>
              <w:tabs>
                <w:tab w:val="left" w:pos="1800"/>
              </w:tabs>
              <w:autoSpaceDE w:val="0"/>
              <w:autoSpaceDN w:val="0"/>
              <w:adjustRightInd w:val="0"/>
              <w:spacing w:after="0" w:line="240" w:lineRule="auto"/>
              <w:ind w:left="-140" w:right="-125"/>
              <w:jc w:val="center"/>
              <w:rPr>
                <w:rFonts w:ascii="Times New Roman" w:hAnsi="Times New Roman"/>
                <w:sz w:val="24"/>
                <w:szCs w:val="24"/>
                <w:lang w:val="uk-UA"/>
              </w:rPr>
            </w:pPr>
            <w:r>
              <w:rPr>
                <w:rFonts w:ascii="Times New Roman" w:hAnsi="Times New Roman"/>
                <w:sz w:val="24"/>
                <w:szCs w:val="24"/>
                <w:lang w:val="uk-UA"/>
              </w:rPr>
              <w:t>1</w:t>
            </w:r>
          </w:p>
        </w:tc>
        <w:tc>
          <w:tcPr>
            <w:tcW w:w="3136" w:type="dxa"/>
            <w:shd w:val="clear" w:color="auto" w:fill="auto"/>
            <w:vAlign w:val="center"/>
          </w:tcPr>
          <w:p w:rsidR="002F2AB3" w:rsidRPr="002B25B1" w:rsidRDefault="002F2AB3" w:rsidP="00471D5D">
            <w:pPr>
              <w:widowControl w:val="0"/>
              <w:tabs>
                <w:tab w:val="left" w:pos="1800"/>
              </w:tabs>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154" w:type="dxa"/>
            <w:shd w:val="clear" w:color="auto" w:fill="auto"/>
            <w:vAlign w:val="center"/>
          </w:tcPr>
          <w:p w:rsidR="002F2AB3" w:rsidRPr="002B25B1" w:rsidRDefault="002F2AB3" w:rsidP="00471D5D">
            <w:pPr>
              <w:widowControl w:val="0"/>
              <w:tabs>
                <w:tab w:val="left" w:pos="1800"/>
              </w:tabs>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980" w:type="dxa"/>
            <w:shd w:val="clear" w:color="auto" w:fill="auto"/>
            <w:vAlign w:val="center"/>
          </w:tcPr>
          <w:p w:rsidR="002F2AB3" w:rsidRPr="002B25B1" w:rsidRDefault="002F2AB3" w:rsidP="00471D5D">
            <w:pPr>
              <w:widowControl w:val="0"/>
              <w:tabs>
                <w:tab w:val="left" w:pos="1800"/>
              </w:tabs>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2843" w:type="dxa"/>
            <w:shd w:val="clear" w:color="auto" w:fill="auto"/>
            <w:vAlign w:val="center"/>
          </w:tcPr>
          <w:p w:rsidR="002F2AB3" w:rsidRPr="002B25B1" w:rsidRDefault="002F2AB3" w:rsidP="00471D5D">
            <w:pPr>
              <w:widowControl w:val="0"/>
              <w:tabs>
                <w:tab w:val="left" w:pos="1800"/>
              </w:tabs>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uk-UA"/>
              </w:rPr>
              <w:t>І</w:t>
            </w:r>
          </w:p>
        </w:tc>
        <w:tc>
          <w:tcPr>
            <w:tcW w:w="9113" w:type="dxa"/>
            <w:gridSpan w:val="4"/>
            <w:shd w:val="clear" w:color="auto" w:fill="auto"/>
          </w:tcPr>
          <w:p w:rsidR="002F2AB3" w:rsidRPr="008813CB" w:rsidRDefault="002F2AB3" w:rsidP="00471D5D">
            <w:pPr>
              <w:widowControl w:val="0"/>
              <w:tabs>
                <w:tab w:val="left" w:pos="1800"/>
              </w:tabs>
              <w:autoSpaceDE w:val="0"/>
              <w:autoSpaceDN w:val="0"/>
              <w:adjustRightInd w:val="0"/>
              <w:jc w:val="center"/>
              <w:rPr>
                <w:rFonts w:ascii="Times New Roman" w:hAnsi="Times New Roman"/>
                <w:bCs/>
                <w:sz w:val="24"/>
                <w:szCs w:val="24"/>
                <w:lang w:val="uk-UA"/>
              </w:rPr>
            </w:pPr>
            <w:r w:rsidRPr="008813CB">
              <w:rPr>
                <w:rFonts w:ascii="Times New Roman" w:hAnsi="Times New Roman"/>
                <w:b/>
                <w:bCs/>
                <w:sz w:val="24"/>
                <w:lang w:val="uk-UA"/>
              </w:rPr>
              <w:t>Надання місця для проживання</w:t>
            </w: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sidRPr="008813CB">
              <w:rPr>
                <w:rFonts w:ascii="Times New Roman" w:hAnsi="Times New Roman"/>
                <w:bCs/>
                <w:sz w:val="24"/>
                <w:szCs w:val="24"/>
                <w:lang w:val="uk-UA"/>
              </w:rPr>
              <w:t>1</w:t>
            </w:r>
          </w:p>
        </w:tc>
        <w:tc>
          <w:tcPr>
            <w:tcW w:w="3136" w:type="dxa"/>
            <w:shd w:val="clear" w:color="auto" w:fill="auto"/>
          </w:tcPr>
          <w:p w:rsidR="002F2AB3" w:rsidRPr="008813CB" w:rsidRDefault="002F2AB3" w:rsidP="00471D5D">
            <w:pPr>
              <w:widowControl w:val="0"/>
              <w:tabs>
                <w:tab w:val="left" w:pos="1800"/>
              </w:tabs>
              <w:autoSpaceDE w:val="0"/>
              <w:autoSpaceDN w:val="0"/>
              <w:adjustRightInd w:val="0"/>
              <w:spacing w:line="240" w:lineRule="auto"/>
              <w:jc w:val="both"/>
              <w:rPr>
                <w:rFonts w:ascii="Times New Roman" w:hAnsi="Times New Roman"/>
                <w:bCs/>
                <w:sz w:val="24"/>
                <w:szCs w:val="24"/>
                <w:lang w:val="uk-UA"/>
              </w:rPr>
            </w:pPr>
            <w:r w:rsidRPr="008813CB">
              <w:rPr>
                <w:rFonts w:ascii="Times New Roman" w:hAnsi="Times New Roman"/>
                <w:bCs/>
                <w:sz w:val="24"/>
                <w:lang w:val="uk-UA"/>
              </w:rPr>
              <w:t>Забезпечення ліжко-місцем</w:t>
            </w:r>
          </w:p>
        </w:tc>
        <w:tc>
          <w:tcPr>
            <w:tcW w:w="1154" w:type="dxa"/>
            <w:shd w:val="clear" w:color="auto" w:fill="auto"/>
          </w:tcPr>
          <w:p w:rsidR="002F2AB3" w:rsidRPr="008813CB" w:rsidRDefault="002F2AB3" w:rsidP="00471D5D">
            <w:pPr>
              <w:widowControl w:val="0"/>
              <w:tabs>
                <w:tab w:val="left" w:pos="1800"/>
              </w:tabs>
              <w:autoSpaceDE w:val="0"/>
              <w:autoSpaceDN w:val="0"/>
              <w:adjustRightInd w:val="0"/>
              <w:jc w:val="center"/>
              <w:rPr>
                <w:rFonts w:ascii="Times New Roman" w:hAnsi="Times New Roman"/>
                <w:bCs/>
                <w:sz w:val="24"/>
                <w:szCs w:val="24"/>
                <w:lang w:val="uk-UA"/>
              </w:rPr>
            </w:pPr>
            <w:r w:rsidRPr="008813CB">
              <w:rPr>
                <w:rFonts w:ascii="Times New Roman" w:hAnsi="Times New Roman"/>
                <w:bCs/>
                <w:sz w:val="24"/>
                <w:szCs w:val="24"/>
                <w:lang w:val="uk-UA"/>
              </w:rPr>
              <w:t>І</w:t>
            </w:r>
          </w:p>
        </w:tc>
        <w:tc>
          <w:tcPr>
            <w:tcW w:w="1980" w:type="dxa"/>
            <w:shd w:val="clear" w:color="auto" w:fill="auto"/>
          </w:tcPr>
          <w:p w:rsidR="002F2AB3" w:rsidRPr="008813CB" w:rsidRDefault="002F2AB3" w:rsidP="00471D5D">
            <w:pPr>
              <w:widowControl w:val="0"/>
              <w:tabs>
                <w:tab w:val="left" w:pos="1800"/>
              </w:tabs>
              <w:autoSpaceDE w:val="0"/>
              <w:autoSpaceDN w:val="0"/>
              <w:adjustRightInd w:val="0"/>
              <w:jc w:val="center"/>
              <w:rPr>
                <w:rFonts w:ascii="Times New Roman" w:hAnsi="Times New Roman"/>
                <w:bCs/>
                <w:sz w:val="24"/>
                <w:szCs w:val="24"/>
                <w:lang w:val="uk-UA"/>
              </w:rPr>
            </w:pPr>
            <w:r>
              <w:rPr>
                <w:rFonts w:ascii="Times New Roman" w:hAnsi="Times New Roman"/>
                <w:bCs/>
                <w:sz w:val="24"/>
                <w:szCs w:val="24"/>
                <w:lang w:val="uk-UA"/>
              </w:rPr>
              <w:t>П</w:t>
            </w:r>
            <w:r w:rsidRPr="008813CB">
              <w:rPr>
                <w:rFonts w:ascii="Times New Roman" w:hAnsi="Times New Roman"/>
                <w:bCs/>
                <w:sz w:val="24"/>
                <w:szCs w:val="24"/>
                <w:lang w:val="uk-UA"/>
              </w:rPr>
              <w:t>остійно</w:t>
            </w:r>
          </w:p>
        </w:tc>
        <w:tc>
          <w:tcPr>
            <w:tcW w:w="2843" w:type="dxa"/>
            <w:shd w:val="clear" w:color="auto" w:fill="auto"/>
          </w:tcPr>
          <w:p w:rsidR="002F2AB3" w:rsidRPr="008813CB" w:rsidRDefault="002F2AB3" w:rsidP="00471D5D">
            <w:pPr>
              <w:widowControl w:val="0"/>
              <w:tabs>
                <w:tab w:val="left" w:pos="1800"/>
              </w:tabs>
              <w:autoSpaceDE w:val="0"/>
              <w:autoSpaceDN w:val="0"/>
              <w:adjustRightInd w:val="0"/>
              <w:ind w:left="-5"/>
              <w:jc w:val="both"/>
              <w:rPr>
                <w:rFonts w:ascii="Times New Roman" w:hAnsi="Times New Roman"/>
                <w:bCs/>
                <w:sz w:val="24"/>
                <w:szCs w:val="24"/>
                <w:lang w:val="uk-UA"/>
              </w:rPr>
            </w:pPr>
          </w:p>
        </w:tc>
      </w:tr>
      <w:tr w:rsidR="002F2AB3" w:rsidRPr="00DB208C"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uk-UA"/>
              </w:rPr>
              <w:t>2</w:t>
            </w:r>
          </w:p>
        </w:tc>
        <w:tc>
          <w:tcPr>
            <w:tcW w:w="3136" w:type="dxa"/>
            <w:shd w:val="clear" w:color="auto" w:fill="auto"/>
          </w:tcPr>
          <w:p w:rsidR="002F2AB3" w:rsidRPr="008813CB" w:rsidRDefault="002F2AB3" w:rsidP="00471D5D">
            <w:pPr>
              <w:widowControl w:val="0"/>
              <w:tabs>
                <w:tab w:val="left" w:pos="1800"/>
              </w:tabs>
              <w:autoSpaceDE w:val="0"/>
              <w:autoSpaceDN w:val="0"/>
              <w:adjustRightInd w:val="0"/>
              <w:spacing w:line="240" w:lineRule="auto"/>
              <w:ind w:left="-36" w:firstLine="36"/>
              <w:jc w:val="both"/>
              <w:rPr>
                <w:rFonts w:ascii="Times New Roman" w:hAnsi="Times New Roman"/>
                <w:bCs/>
                <w:sz w:val="24"/>
                <w:lang w:val="uk-UA"/>
              </w:rPr>
            </w:pPr>
            <w:r w:rsidRPr="008813CB">
              <w:rPr>
                <w:rFonts w:ascii="Times New Roman" w:hAnsi="Times New Roman"/>
                <w:sz w:val="24"/>
                <w:lang w:val="uk-UA"/>
              </w:rPr>
              <w:t>Створення соціально-побутових умов для проживання (</w:t>
            </w:r>
            <w:r w:rsidRPr="008813CB">
              <w:rPr>
                <w:rFonts w:ascii="Times New Roman" w:hAnsi="Times New Roman"/>
                <w:bCs/>
                <w:sz w:val="24"/>
                <w:lang w:val="uk-UA"/>
              </w:rPr>
              <w:t xml:space="preserve">забезпечення твердим інвентарем, посудом, </w:t>
            </w:r>
            <w:r w:rsidRPr="008813CB">
              <w:rPr>
                <w:rFonts w:ascii="Times New Roman" w:hAnsi="Times New Roman"/>
                <w:bCs/>
                <w:sz w:val="24"/>
                <w:szCs w:val="24"/>
                <w:lang w:val="uk-UA" w:eastAsia="uk-UA"/>
              </w:rPr>
              <w:t>комплектом постільної білизни)</w:t>
            </w:r>
          </w:p>
        </w:tc>
        <w:tc>
          <w:tcPr>
            <w:tcW w:w="1154" w:type="dxa"/>
            <w:shd w:val="clear" w:color="auto" w:fill="auto"/>
          </w:tcPr>
          <w:p w:rsidR="002F2AB3" w:rsidRPr="008813CB" w:rsidRDefault="002F2AB3" w:rsidP="00471D5D">
            <w:pPr>
              <w:widowControl w:val="0"/>
              <w:tabs>
                <w:tab w:val="left" w:pos="1800"/>
              </w:tabs>
              <w:autoSpaceDE w:val="0"/>
              <w:autoSpaceDN w:val="0"/>
              <w:adjustRightInd w:val="0"/>
              <w:jc w:val="center"/>
              <w:rPr>
                <w:rFonts w:ascii="Times New Roman" w:hAnsi="Times New Roman"/>
                <w:bCs/>
                <w:sz w:val="24"/>
                <w:szCs w:val="24"/>
                <w:lang w:val="uk-UA"/>
              </w:rPr>
            </w:pPr>
            <w:r w:rsidRPr="008813CB">
              <w:rPr>
                <w:rFonts w:ascii="Times New Roman" w:hAnsi="Times New Roman"/>
                <w:bCs/>
                <w:sz w:val="24"/>
                <w:szCs w:val="24"/>
                <w:lang w:val="uk-UA"/>
              </w:rPr>
              <w:t>І</w:t>
            </w:r>
          </w:p>
        </w:tc>
        <w:tc>
          <w:tcPr>
            <w:tcW w:w="1980" w:type="dxa"/>
            <w:shd w:val="clear" w:color="auto" w:fill="auto"/>
          </w:tcPr>
          <w:p w:rsidR="002F2AB3" w:rsidRPr="008813CB" w:rsidRDefault="002F2AB3" w:rsidP="00471D5D">
            <w:pPr>
              <w:widowControl w:val="0"/>
              <w:tabs>
                <w:tab w:val="left" w:pos="1800"/>
              </w:tabs>
              <w:autoSpaceDE w:val="0"/>
              <w:autoSpaceDN w:val="0"/>
              <w:adjustRightInd w:val="0"/>
              <w:jc w:val="center"/>
              <w:rPr>
                <w:rFonts w:ascii="Times New Roman" w:hAnsi="Times New Roman"/>
                <w:bCs/>
                <w:sz w:val="24"/>
                <w:szCs w:val="24"/>
                <w:lang w:val="uk-UA"/>
              </w:rPr>
            </w:pPr>
            <w:r>
              <w:rPr>
                <w:rFonts w:ascii="Times New Roman" w:hAnsi="Times New Roman"/>
                <w:bCs/>
                <w:sz w:val="24"/>
                <w:szCs w:val="24"/>
                <w:lang w:val="uk-UA"/>
              </w:rPr>
              <w:t>П</w:t>
            </w:r>
            <w:r w:rsidRPr="008813CB">
              <w:rPr>
                <w:rFonts w:ascii="Times New Roman" w:hAnsi="Times New Roman"/>
                <w:bCs/>
                <w:sz w:val="24"/>
                <w:szCs w:val="24"/>
                <w:lang w:val="uk-UA"/>
              </w:rPr>
              <w:t>остійно</w:t>
            </w:r>
          </w:p>
        </w:tc>
        <w:tc>
          <w:tcPr>
            <w:tcW w:w="2843" w:type="dxa"/>
            <w:shd w:val="clear" w:color="auto" w:fill="auto"/>
          </w:tcPr>
          <w:p w:rsidR="002F2AB3" w:rsidRPr="008813CB" w:rsidRDefault="002F2AB3" w:rsidP="00471D5D">
            <w:pPr>
              <w:pStyle w:val="rvps6"/>
              <w:spacing w:before="0" w:beforeAutospacing="0" w:after="0" w:afterAutospacing="0"/>
              <w:jc w:val="both"/>
              <w:rPr>
                <w:bCs/>
              </w:rPr>
            </w:pPr>
            <w:r w:rsidRPr="008813CB">
              <w:rPr>
                <w:bCs/>
              </w:rPr>
              <w:t>В</w:t>
            </w:r>
            <w:r w:rsidRPr="008813CB">
              <w:rPr>
                <w:snapToGrid w:val="0"/>
              </w:rPr>
              <w:t>ідповідно до наказу Мінсоцполітики від 19</w:t>
            </w:r>
            <w:r>
              <w:rPr>
                <w:snapToGrid w:val="0"/>
              </w:rPr>
              <w:t xml:space="preserve"> серпня </w:t>
            </w:r>
            <w:r w:rsidRPr="008813CB">
              <w:rPr>
                <w:snapToGrid w:val="0"/>
              </w:rPr>
              <w:t xml:space="preserve">2015 </w:t>
            </w:r>
            <w:r>
              <w:rPr>
                <w:snapToGrid w:val="0"/>
              </w:rPr>
              <w:t xml:space="preserve">року </w:t>
            </w:r>
            <w:r w:rsidRPr="008813CB">
              <w:rPr>
                <w:snapToGrid w:val="0"/>
              </w:rPr>
              <w:t>№</w:t>
            </w:r>
            <w:r>
              <w:rPr>
                <w:snapToGrid w:val="0"/>
              </w:rPr>
              <w:t> </w:t>
            </w:r>
            <w:r w:rsidRPr="008813CB">
              <w:rPr>
                <w:snapToGrid w:val="0"/>
              </w:rPr>
              <w:t>857 „Про затвердження Мінімальних норм забезпечення предметами, матеріалами та інвентарем громадян похилого віку, інвалідів та дітей-інвалідів в інтернатних установах та територіальних центрах соціального обслуговування (надання соціальних послуг) системи соціального захисту населення”</w:t>
            </w:r>
            <w:r>
              <w:rPr>
                <w:snapToGrid w:val="0"/>
              </w:rPr>
              <w:t>,</w:t>
            </w:r>
            <w:r w:rsidRPr="008813CB">
              <w:rPr>
                <w:snapToGrid w:val="0"/>
              </w:rPr>
              <w:t xml:space="preserve"> зареєстрованого в Мін’юсті 04</w:t>
            </w:r>
            <w:r>
              <w:rPr>
                <w:snapToGrid w:val="0"/>
              </w:rPr>
              <w:t xml:space="preserve"> вересня </w:t>
            </w:r>
            <w:r w:rsidRPr="008813CB">
              <w:rPr>
                <w:snapToGrid w:val="0"/>
              </w:rPr>
              <w:t xml:space="preserve">2015 </w:t>
            </w:r>
            <w:r>
              <w:rPr>
                <w:snapToGrid w:val="0"/>
              </w:rPr>
              <w:t xml:space="preserve">року </w:t>
            </w:r>
            <w:r w:rsidRPr="008813CB">
              <w:rPr>
                <w:snapToGrid w:val="0"/>
              </w:rPr>
              <w:t>за №</w:t>
            </w:r>
            <w:r>
              <w:rPr>
                <w:snapToGrid w:val="0"/>
              </w:rPr>
              <w:t> </w:t>
            </w:r>
            <w:r w:rsidRPr="008813CB">
              <w:rPr>
                <w:snapToGrid w:val="0"/>
              </w:rPr>
              <w:t>1068/27513</w:t>
            </w: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uk-UA"/>
              </w:rPr>
              <w:t>ІІ</w:t>
            </w:r>
          </w:p>
        </w:tc>
        <w:tc>
          <w:tcPr>
            <w:tcW w:w="9113" w:type="dxa"/>
            <w:gridSpan w:val="4"/>
            <w:shd w:val="clear" w:color="auto" w:fill="auto"/>
          </w:tcPr>
          <w:p w:rsidR="002F2AB3" w:rsidRPr="008813CB" w:rsidRDefault="002F2AB3" w:rsidP="00471D5D">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lang w:val="uk-UA"/>
              </w:rPr>
            </w:pPr>
            <w:r w:rsidRPr="008813CB">
              <w:rPr>
                <w:rFonts w:ascii="Times New Roman" w:hAnsi="Times New Roman"/>
                <w:b/>
                <w:sz w:val="24"/>
                <w:lang w:val="uk-UA"/>
              </w:rPr>
              <w:t>Навчання, розвиток та підтримка навичок самостійного проживання</w:t>
            </w: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uk-UA"/>
              </w:rPr>
              <w:lastRenderedPageBreak/>
              <w:t>1</w:t>
            </w:r>
          </w:p>
        </w:tc>
        <w:tc>
          <w:tcPr>
            <w:tcW w:w="3136" w:type="dxa"/>
            <w:shd w:val="clear" w:color="auto" w:fill="auto"/>
          </w:tcPr>
          <w:p w:rsidR="002F2AB3" w:rsidRPr="008813CB" w:rsidRDefault="002F2AB3" w:rsidP="00471D5D">
            <w:pPr>
              <w:tabs>
                <w:tab w:val="left" w:pos="916"/>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Cs/>
                <w:sz w:val="24"/>
                <w:lang w:val="uk-UA"/>
              </w:rPr>
            </w:pPr>
            <w:r>
              <w:rPr>
                <w:rFonts w:ascii="Times New Roman" w:hAnsi="Times New Roman"/>
                <w:sz w:val="24"/>
                <w:lang w:val="uk-UA"/>
              </w:rPr>
              <w:t>П</w:t>
            </w:r>
            <w:r w:rsidRPr="008813CB">
              <w:rPr>
                <w:rFonts w:ascii="Times New Roman" w:hAnsi="Times New Roman"/>
                <w:sz w:val="24"/>
                <w:lang w:val="uk-UA"/>
              </w:rPr>
              <w:t>роведення навчальних занять з різноманітної тематики</w:t>
            </w:r>
          </w:p>
        </w:tc>
        <w:tc>
          <w:tcPr>
            <w:tcW w:w="1154" w:type="dxa"/>
            <w:shd w:val="clear" w:color="auto" w:fill="auto"/>
          </w:tcPr>
          <w:p w:rsidR="002F2AB3" w:rsidRPr="008813CB" w:rsidRDefault="002F2AB3" w:rsidP="00471D5D">
            <w:pPr>
              <w:widowControl w:val="0"/>
              <w:tabs>
                <w:tab w:val="left" w:pos="1800"/>
              </w:tabs>
              <w:autoSpaceDE w:val="0"/>
              <w:autoSpaceDN w:val="0"/>
              <w:adjustRightInd w:val="0"/>
              <w:ind w:left="-34"/>
              <w:jc w:val="center"/>
              <w:rPr>
                <w:rFonts w:ascii="Times New Roman" w:hAnsi="Times New Roman"/>
                <w:bCs/>
                <w:sz w:val="24"/>
                <w:szCs w:val="24"/>
                <w:lang w:val="uk-UA"/>
              </w:rPr>
            </w:pPr>
            <w:r w:rsidRPr="008813CB">
              <w:rPr>
                <w:rFonts w:ascii="Times New Roman" w:hAnsi="Times New Roman"/>
                <w:bCs/>
                <w:sz w:val="24"/>
                <w:szCs w:val="24"/>
                <w:lang w:val="uk-UA"/>
              </w:rPr>
              <w:t>І/Гр</w:t>
            </w:r>
          </w:p>
        </w:tc>
        <w:tc>
          <w:tcPr>
            <w:tcW w:w="1980" w:type="dxa"/>
            <w:shd w:val="clear" w:color="auto" w:fill="auto"/>
          </w:tcPr>
          <w:p w:rsidR="002F2AB3" w:rsidRPr="008813CB" w:rsidRDefault="002F2AB3" w:rsidP="00471D5D">
            <w:pPr>
              <w:widowControl w:val="0"/>
              <w:tabs>
                <w:tab w:val="left" w:pos="1800"/>
              </w:tabs>
              <w:autoSpaceDE w:val="0"/>
              <w:autoSpaceDN w:val="0"/>
              <w:adjustRightInd w:val="0"/>
              <w:spacing w:after="0" w:line="240" w:lineRule="auto"/>
              <w:ind w:left="-62"/>
              <w:jc w:val="center"/>
              <w:rPr>
                <w:rFonts w:ascii="Times New Roman" w:hAnsi="Times New Roman"/>
                <w:bCs/>
                <w:sz w:val="24"/>
                <w:szCs w:val="24"/>
                <w:lang w:val="uk-UA"/>
              </w:rPr>
            </w:pPr>
            <w:r w:rsidRPr="008813CB">
              <w:rPr>
                <w:rFonts w:ascii="Times New Roman" w:hAnsi="Times New Roman"/>
                <w:bCs/>
                <w:sz w:val="24"/>
                <w:szCs w:val="24"/>
                <w:lang w:val="uk-UA"/>
              </w:rPr>
              <w:t>60/180</w:t>
            </w:r>
          </w:p>
          <w:p w:rsidR="002F2AB3" w:rsidRPr="008813CB" w:rsidRDefault="002F2AB3" w:rsidP="00471D5D">
            <w:pPr>
              <w:widowControl w:val="0"/>
              <w:tabs>
                <w:tab w:val="left" w:pos="1800"/>
              </w:tabs>
              <w:autoSpaceDE w:val="0"/>
              <w:autoSpaceDN w:val="0"/>
              <w:adjustRightInd w:val="0"/>
              <w:spacing w:after="0" w:line="240" w:lineRule="auto"/>
              <w:ind w:left="-62"/>
              <w:jc w:val="center"/>
              <w:rPr>
                <w:rFonts w:ascii="Times New Roman" w:hAnsi="Times New Roman"/>
                <w:bCs/>
                <w:sz w:val="24"/>
                <w:szCs w:val="24"/>
                <w:lang w:val="uk-UA"/>
              </w:rPr>
            </w:pPr>
            <w:r w:rsidRPr="008813CB">
              <w:rPr>
                <w:rFonts w:ascii="Times New Roman" w:hAnsi="Times New Roman"/>
                <w:bCs/>
                <w:sz w:val="24"/>
                <w:szCs w:val="24"/>
                <w:lang w:val="uk-UA"/>
              </w:rPr>
              <w:t>щод</w:t>
            </w:r>
            <w:r>
              <w:rPr>
                <w:rFonts w:ascii="Times New Roman" w:hAnsi="Times New Roman"/>
                <w:bCs/>
                <w:sz w:val="24"/>
                <w:szCs w:val="24"/>
                <w:lang w:val="uk-UA"/>
              </w:rPr>
              <w:t>ня</w:t>
            </w:r>
            <w:r w:rsidRPr="008813CB">
              <w:rPr>
                <w:rFonts w:ascii="Times New Roman" w:hAnsi="Times New Roman"/>
                <w:bCs/>
                <w:sz w:val="24"/>
                <w:szCs w:val="24"/>
                <w:lang w:val="uk-UA"/>
              </w:rPr>
              <w:t xml:space="preserve"> (за винятком вихідних та святкових днів)</w:t>
            </w:r>
          </w:p>
        </w:tc>
        <w:tc>
          <w:tcPr>
            <w:tcW w:w="2843" w:type="dxa"/>
            <w:shd w:val="clear" w:color="auto" w:fill="auto"/>
          </w:tcPr>
          <w:p w:rsidR="002F2AB3" w:rsidRPr="008813CB" w:rsidRDefault="002F2AB3" w:rsidP="00471D5D">
            <w:pPr>
              <w:widowControl w:val="0"/>
              <w:tabs>
                <w:tab w:val="left" w:pos="1800"/>
              </w:tabs>
              <w:autoSpaceDE w:val="0"/>
              <w:autoSpaceDN w:val="0"/>
              <w:adjustRightInd w:val="0"/>
              <w:spacing w:line="240" w:lineRule="auto"/>
              <w:jc w:val="center"/>
              <w:rPr>
                <w:rFonts w:ascii="Times New Roman" w:hAnsi="Times New Roman"/>
                <w:bCs/>
                <w:sz w:val="24"/>
                <w:szCs w:val="24"/>
                <w:lang w:val="uk-UA"/>
              </w:rPr>
            </w:pP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uk-UA"/>
              </w:rPr>
              <w:t>ІІІ</w:t>
            </w:r>
          </w:p>
        </w:tc>
        <w:tc>
          <w:tcPr>
            <w:tcW w:w="9113" w:type="dxa"/>
            <w:gridSpan w:val="4"/>
            <w:shd w:val="clear" w:color="auto" w:fill="auto"/>
          </w:tcPr>
          <w:p w:rsidR="002F2AB3" w:rsidRPr="008813CB" w:rsidRDefault="002F2AB3" w:rsidP="00471D5D">
            <w:pPr>
              <w:tabs>
                <w:tab w:val="left" w:pos="1800"/>
                <w:tab w:val="left" w:pos="10076"/>
              </w:tabs>
              <w:spacing w:after="0" w:line="240" w:lineRule="auto"/>
              <w:jc w:val="center"/>
              <w:rPr>
                <w:rFonts w:ascii="Courier New" w:hAnsi="Courier New" w:cs="Courier New"/>
                <w:sz w:val="20"/>
                <w:szCs w:val="20"/>
                <w:lang w:val="uk-UA" w:eastAsia="uk-UA"/>
              </w:rPr>
            </w:pPr>
            <w:r w:rsidRPr="008813CB">
              <w:rPr>
                <w:rFonts w:ascii="Times New Roman" w:hAnsi="Times New Roman"/>
                <w:b/>
                <w:sz w:val="24"/>
                <w:lang w:val="uk-UA"/>
              </w:rPr>
              <w:t>Допомога в організації розпорядку дня</w:t>
            </w: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uk-UA"/>
              </w:rPr>
              <w:t>1</w:t>
            </w:r>
          </w:p>
        </w:tc>
        <w:tc>
          <w:tcPr>
            <w:tcW w:w="3136" w:type="dxa"/>
            <w:shd w:val="clear" w:color="auto" w:fill="auto"/>
          </w:tcPr>
          <w:p w:rsidR="002F2AB3" w:rsidRPr="008813CB" w:rsidRDefault="002F2AB3" w:rsidP="00471D5D">
            <w:pPr>
              <w:tabs>
                <w:tab w:val="left" w:pos="294"/>
                <w:tab w:val="left" w:pos="330"/>
                <w:tab w:val="left" w:pos="578"/>
                <w:tab w:val="left" w:pos="10076"/>
              </w:tabs>
              <w:spacing w:after="0" w:line="240" w:lineRule="auto"/>
              <w:jc w:val="both"/>
              <w:rPr>
                <w:rFonts w:ascii="Times New Roman" w:hAnsi="Times New Roman"/>
                <w:b/>
                <w:sz w:val="24"/>
                <w:lang w:val="uk-UA"/>
              </w:rPr>
            </w:pPr>
            <w:r w:rsidRPr="008813CB">
              <w:rPr>
                <w:rFonts w:ascii="Times New Roman" w:hAnsi="Times New Roman"/>
                <w:sz w:val="24"/>
                <w:szCs w:val="24"/>
                <w:lang w:val="uk-UA" w:eastAsia="uk-UA"/>
              </w:rPr>
              <w:t>Контроль за дотриманням отримувачами послуг розпорядку дня</w:t>
            </w:r>
          </w:p>
        </w:tc>
        <w:tc>
          <w:tcPr>
            <w:tcW w:w="1154" w:type="dxa"/>
            <w:shd w:val="clear" w:color="auto" w:fill="auto"/>
          </w:tcPr>
          <w:p w:rsidR="002F2AB3" w:rsidRPr="008813CB" w:rsidRDefault="002F2AB3" w:rsidP="00471D5D">
            <w:pPr>
              <w:spacing w:before="100" w:beforeAutospacing="1" w:after="100" w:afterAutospacing="1" w:line="240" w:lineRule="auto"/>
              <w:jc w:val="center"/>
              <w:rPr>
                <w:rFonts w:ascii="Times New Roman" w:hAnsi="Times New Roman"/>
                <w:sz w:val="24"/>
                <w:szCs w:val="24"/>
                <w:lang w:val="uk-UA" w:eastAsia="uk-UA"/>
              </w:rPr>
            </w:pPr>
            <w:r w:rsidRPr="00754DCA">
              <w:rPr>
                <w:rFonts w:ascii="Times New Roman" w:hAnsi="Times New Roman"/>
                <w:bCs/>
                <w:sz w:val="24"/>
                <w:szCs w:val="24"/>
                <w:lang w:val="uk-UA"/>
              </w:rPr>
              <w:t>І/</w:t>
            </w:r>
            <w:r w:rsidRPr="00754DCA">
              <w:rPr>
                <w:rFonts w:ascii="Times New Roman" w:hAnsi="Times New Roman"/>
                <w:sz w:val="24"/>
                <w:szCs w:val="24"/>
                <w:lang w:val="uk-UA" w:eastAsia="uk-UA"/>
              </w:rPr>
              <w:t>Гр</w:t>
            </w:r>
          </w:p>
        </w:tc>
        <w:tc>
          <w:tcPr>
            <w:tcW w:w="1980" w:type="dxa"/>
            <w:shd w:val="clear" w:color="auto" w:fill="auto"/>
          </w:tcPr>
          <w:p w:rsidR="002F2AB3" w:rsidRPr="008813CB" w:rsidRDefault="002F2AB3" w:rsidP="00471D5D">
            <w:pPr>
              <w:spacing w:before="100" w:beforeAutospacing="1" w:after="100" w:afterAutospacing="1" w:line="240" w:lineRule="auto"/>
              <w:jc w:val="center"/>
              <w:rPr>
                <w:rFonts w:ascii="Times New Roman" w:hAnsi="Times New Roman"/>
                <w:color w:val="FF0000"/>
                <w:sz w:val="24"/>
                <w:szCs w:val="24"/>
                <w:lang w:val="uk-UA"/>
              </w:rPr>
            </w:pPr>
            <w:r>
              <w:rPr>
                <w:rFonts w:ascii="Times New Roman" w:hAnsi="Times New Roman"/>
                <w:sz w:val="24"/>
                <w:szCs w:val="24"/>
                <w:lang w:val="uk-UA"/>
              </w:rPr>
              <w:t>З</w:t>
            </w:r>
            <w:r w:rsidRPr="00E908E5">
              <w:rPr>
                <w:rFonts w:ascii="Times New Roman" w:hAnsi="Times New Roman"/>
                <w:sz w:val="24"/>
                <w:szCs w:val="24"/>
                <w:lang w:val="uk-UA"/>
              </w:rPr>
              <w:t>а потреби згідно з індивідуальним планом/графіком</w:t>
            </w:r>
          </w:p>
        </w:tc>
        <w:tc>
          <w:tcPr>
            <w:tcW w:w="2843" w:type="dxa"/>
            <w:shd w:val="clear" w:color="auto" w:fill="auto"/>
          </w:tcPr>
          <w:p w:rsidR="002F2AB3" w:rsidRPr="008813CB" w:rsidRDefault="002F2AB3" w:rsidP="0047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FF0000"/>
                <w:sz w:val="20"/>
                <w:szCs w:val="20"/>
                <w:lang w:val="uk-UA" w:eastAsia="uk-UA"/>
              </w:rPr>
            </w:pPr>
          </w:p>
        </w:tc>
      </w:tr>
      <w:tr w:rsidR="002F2AB3" w:rsidRPr="008813CB" w:rsidTr="00471D5D">
        <w:tc>
          <w:tcPr>
            <w:tcW w:w="660" w:type="dxa"/>
            <w:shd w:val="clear" w:color="auto" w:fill="auto"/>
          </w:tcPr>
          <w:p w:rsidR="002F2AB3" w:rsidRPr="00E908E5"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uk-UA"/>
              </w:rPr>
              <w:t>2</w:t>
            </w:r>
          </w:p>
        </w:tc>
        <w:tc>
          <w:tcPr>
            <w:tcW w:w="3136" w:type="dxa"/>
            <w:shd w:val="clear" w:color="auto" w:fill="auto"/>
          </w:tcPr>
          <w:p w:rsidR="002F2AB3" w:rsidRPr="00E908E5" w:rsidRDefault="002F2AB3" w:rsidP="00471D5D">
            <w:pPr>
              <w:tabs>
                <w:tab w:val="left" w:pos="1800"/>
                <w:tab w:val="left" w:pos="10076"/>
              </w:tabs>
              <w:spacing w:after="0" w:line="240" w:lineRule="auto"/>
              <w:jc w:val="both"/>
              <w:rPr>
                <w:rFonts w:ascii="Times New Roman" w:hAnsi="Times New Roman"/>
                <w:b/>
                <w:sz w:val="24"/>
                <w:lang w:val="uk-UA"/>
              </w:rPr>
            </w:pPr>
            <w:r w:rsidRPr="00E908E5">
              <w:rPr>
                <w:rFonts w:ascii="Times New Roman" w:hAnsi="Times New Roman"/>
                <w:sz w:val="24"/>
                <w:szCs w:val="24"/>
                <w:lang w:val="uk-UA" w:eastAsia="uk-UA"/>
              </w:rPr>
              <w:t>Організація денної зайнятості (залучення до трудових заходів, сприяння у пошуку роботи, допомога в організації побутового простору тощо)</w:t>
            </w:r>
          </w:p>
        </w:tc>
        <w:tc>
          <w:tcPr>
            <w:tcW w:w="1154" w:type="dxa"/>
            <w:shd w:val="clear" w:color="auto" w:fill="auto"/>
          </w:tcPr>
          <w:p w:rsidR="002F2AB3" w:rsidRPr="00E908E5" w:rsidRDefault="002F2AB3" w:rsidP="00471D5D">
            <w:pPr>
              <w:spacing w:before="100" w:beforeAutospacing="1" w:after="100" w:afterAutospacing="1" w:line="240" w:lineRule="auto"/>
              <w:jc w:val="center"/>
              <w:rPr>
                <w:rFonts w:ascii="Times New Roman" w:hAnsi="Times New Roman"/>
                <w:sz w:val="24"/>
                <w:szCs w:val="24"/>
                <w:lang w:val="uk-UA" w:eastAsia="uk-UA"/>
              </w:rPr>
            </w:pPr>
            <w:r w:rsidRPr="00E908E5">
              <w:rPr>
                <w:rFonts w:ascii="Times New Roman" w:hAnsi="Times New Roman"/>
                <w:bCs/>
                <w:sz w:val="24"/>
                <w:szCs w:val="24"/>
                <w:lang w:val="uk-UA"/>
              </w:rPr>
              <w:t>І/</w:t>
            </w:r>
            <w:r>
              <w:rPr>
                <w:rFonts w:ascii="Times New Roman" w:hAnsi="Times New Roman"/>
                <w:sz w:val="24"/>
                <w:szCs w:val="24"/>
                <w:lang w:val="uk-UA" w:eastAsia="uk-UA"/>
              </w:rPr>
              <w:t>Гр</w:t>
            </w:r>
          </w:p>
        </w:tc>
        <w:tc>
          <w:tcPr>
            <w:tcW w:w="1980" w:type="dxa"/>
            <w:shd w:val="clear" w:color="auto" w:fill="auto"/>
          </w:tcPr>
          <w:p w:rsidR="002F2AB3" w:rsidRPr="00E908E5" w:rsidRDefault="002F2AB3" w:rsidP="00471D5D">
            <w:pPr>
              <w:spacing w:after="0" w:line="240" w:lineRule="auto"/>
              <w:jc w:val="center"/>
              <w:rPr>
                <w:rFonts w:ascii="Times New Roman" w:hAnsi="Times New Roman"/>
                <w:sz w:val="24"/>
                <w:szCs w:val="24"/>
                <w:lang w:val="uk-UA"/>
              </w:rPr>
            </w:pPr>
            <w:r w:rsidRPr="00E908E5">
              <w:rPr>
                <w:rFonts w:ascii="Times New Roman" w:hAnsi="Times New Roman"/>
                <w:sz w:val="24"/>
                <w:szCs w:val="24"/>
                <w:lang w:val="uk-UA"/>
              </w:rPr>
              <w:t>60</w:t>
            </w:r>
            <w:r w:rsidRPr="00E908E5">
              <w:rPr>
                <w:rFonts w:ascii="Times New Roman" w:hAnsi="Times New Roman"/>
                <w:sz w:val="24"/>
                <w:szCs w:val="24"/>
              </w:rPr>
              <w:t>/90</w:t>
            </w:r>
            <w:r w:rsidRPr="00E908E5">
              <w:rPr>
                <w:rFonts w:ascii="Times New Roman" w:hAnsi="Times New Roman"/>
                <w:sz w:val="24"/>
                <w:szCs w:val="24"/>
                <w:lang w:val="uk-UA"/>
              </w:rPr>
              <w:t xml:space="preserve"> </w:t>
            </w:r>
          </w:p>
          <w:p w:rsidR="002F2AB3" w:rsidRPr="00E908E5" w:rsidRDefault="002F2AB3" w:rsidP="00471D5D">
            <w:pPr>
              <w:spacing w:after="0" w:line="240" w:lineRule="auto"/>
              <w:jc w:val="center"/>
              <w:rPr>
                <w:rFonts w:ascii="Times New Roman" w:hAnsi="Times New Roman"/>
                <w:sz w:val="24"/>
                <w:szCs w:val="24"/>
                <w:lang w:val="uk-UA"/>
              </w:rPr>
            </w:pPr>
            <w:r w:rsidRPr="00E908E5">
              <w:rPr>
                <w:rFonts w:ascii="Times New Roman" w:hAnsi="Times New Roman"/>
                <w:sz w:val="24"/>
                <w:szCs w:val="24"/>
                <w:lang w:val="uk-UA"/>
              </w:rPr>
              <w:t>за потреби згідно з індивідуальним планом/графіком</w:t>
            </w:r>
          </w:p>
        </w:tc>
        <w:tc>
          <w:tcPr>
            <w:tcW w:w="2843" w:type="dxa"/>
            <w:shd w:val="clear" w:color="auto" w:fill="auto"/>
          </w:tcPr>
          <w:p w:rsidR="002F2AB3" w:rsidRPr="008813CB" w:rsidRDefault="002F2AB3" w:rsidP="0047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FF0000"/>
                <w:sz w:val="20"/>
                <w:szCs w:val="20"/>
                <w:lang w:val="uk-UA" w:eastAsia="uk-UA"/>
              </w:rPr>
            </w:pP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uk-UA"/>
              </w:rPr>
              <w:t>3</w:t>
            </w:r>
          </w:p>
        </w:tc>
        <w:tc>
          <w:tcPr>
            <w:tcW w:w="3136" w:type="dxa"/>
            <w:shd w:val="clear" w:color="auto" w:fill="auto"/>
          </w:tcPr>
          <w:p w:rsidR="002F2AB3" w:rsidRPr="008813CB" w:rsidRDefault="002F2AB3" w:rsidP="00471D5D">
            <w:pPr>
              <w:tabs>
                <w:tab w:val="left" w:pos="1800"/>
                <w:tab w:val="left" w:pos="10076"/>
              </w:tabs>
              <w:spacing w:after="0" w:line="240" w:lineRule="auto"/>
              <w:jc w:val="both"/>
              <w:rPr>
                <w:rFonts w:ascii="Times New Roman" w:hAnsi="Times New Roman"/>
                <w:b/>
                <w:sz w:val="24"/>
                <w:lang w:val="uk-UA"/>
              </w:rPr>
            </w:pPr>
            <w:r w:rsidRPr="008813CB">
              <w:rPr>
                <w:rFonts w:ascii="Times New Roman" w:hAnsi="Times New Roman"/>
                <w:sz w:val="24"/>
                <w:szCs w:val="24"/>
                <w:lang w:val="uk-UA" w:eastAsia="uk-UA"/>
              </w:rPr>
              <w:t>Організація вечірнього відпочинку (перегляд телепрограм, читання книг, спільні ігри тощо)</w:t>
            </w:r>
          </w:p>
        </w:tc>
        <w:tc>
          <w:tcPr>
            <w:tcW w:w="1154" w:type="dxa"/>
            <w:shd w:val="clear" w:color="auto" w:fill="auto"/>
          </w:tcPr>
          <w:p w:rsidR="002F2AB3" w:rsidRPr="008813CB" w:rsidRDefault="002F2AB3" w:rsidP="00471D5D">
            <w:pPr>
              <w:spacing w:before="100" w:beforeAutospacing="1" w:after="100" w:afterAutospacing="1" w:line="240" w:lineRule="auto"/>
              <w:jc w:val="center"/>
              <w:rPr>
                <w:rFonts w:ascii="Times New Roman" w:hAnsi="Times New Roman"/>
                <w:sz w:val="24"/>
                <w:szCs w:val="24"/>
                <w:lang w:val="uk-UA" w:eastAsia="uk-UA"/>
              </w:rPr>
            </w:pPr>
            <w:r w:rsidRPr="00754DCA">
              <w:rPr>
                <w:rFonts w:ascii="Times New Roman" w:hAnsi="Times New Roman"/>
                <w:bCs/>
                <w:sz w:val="24"/>
                <w:szCs w:val="24"/>
                <w:lang w:val="uk-UA"/>
              </w:rPr>
              <w:t>І/</w:t>
            </w:r>
            <w:r w:rsidRPr="00754DCA">
              <w:rPr>
                <w:rFonts w:ascii="Times New Roman" w:hAnsi="Times New Roman"/>
                <w:sz w:val="24"/>
                <w:szCs w:val="24"/>
                <w:lang w:val="uk-UA" w:eastAsia="uk-UA"/>
              </w:rPr>
              <w:t>Гр</w:t>
            </w:r>
          </w:p>
        </w:tc>
        <w:tc>
          <w:tcPr>
            <w:tcW w:w="1980" w:type="dxa"/>
            <w:shd w:val="clear" w:color="auto" w:fill="auto"/>
          </w:tcPr>
          <w:p w:rsidR="002F2AB3" w:rsidRPr="008813CB" w:rsidRDefault="002F2AB3" w:rsidP="00471D5D">
            <w:pPr>
              <w:spacing w:after="0" w:line="240" w:lineRule="auto"/>
              <w:jc w:val="center"/>
              <w:rPr>
                <w:rFonts w:ascii="Times New Roman" w:hAnsi="Times New Roman"/>
                <w:sz w:val="24"/>
                <w:szCs w:val="24"/>
                <w:lang w:val="uk-UA"/>
              </w:rPr>
            </w:pPr>
            <w:r w:rsidRPr="008813CB">
              <w:rPr>
                <w:rFonts w:ascii="Times New Roman" w:hAnsi="Times New Roman"/>
                <w:sz w:val="24"/>
                <w:szCs w:val="24"/>
                <w:lang w:val="uk-UA"/>
              </w:rPr>
              <w:t>60</w:t>
            </w:r>
            <w:r w:rsidRPr="008813CB">
              <w:rPr>
                <w:rFonts w:ascii="Times New Roman" w:hAnsi="Times New Roman"/>
                <w:sz w:val="24"/>
                <w:szCs w:val="24"/>
              </w:rPr>
              <w:t>/90</w:t>
            </w:r>
            <w:r w:rsidRPr="008813CB">
              <w:rPr>
                <w:rFonts w:ascii="Times New Roman" w:hAnsi="Times New Roman"/>
                <w:sz w:val="24"/>
                <w:szCs w:val="24"/>
                <w:lang w:val="uk-UA"/>
              </w:rPr>
              <w:t xml:space="preserve"> </w:t>
            </w:r>
          </w:p>
          <w:p w:rsidR="002F2AB3" w:rsidRPr="008813CB" w:rsidRDefault="002F2AB3" w:rsidP="00471D5D">
            <w:pPr>
              <w:spacing w:after="0" w:line="240" w:lineRule="auto"/>
              <w:jc w:val="center"/>
              <w:rPr>
                <w:rFonts w:ascii="Times New Roman" w:hAnsi="Times New Roman"/>
                <w:sz w:val="24"/>
                <w:szCs w:val="24"/>
                <w:lang w:val="uk-UA"/>
              </w:rPr>
            </w:pPr>
            <w:r w:rsidRPr="008813CB">
              <w:rPr>
                <w:rFonts w:ascii="Times New Roman" w:hAnsi="Times New Roman"/>
                <w:sz w:val="24"/>
                <w:szCs w:val="24"/>
                <w:lang w:val="uk-UA"/>
              </w:rPr>
              <w:t>за потреби згідно з індивідуальним планом/графіком</w:t>
            </w:r>
          </w:p>
        </w:tc>
        <w:tc>
          <w:tcPr>
            <w:tcW w:w="2843" w:type="dxa"/>
            <w:shd w:val="clear" w:color="auto" w:fill="auto"/>
          </w:tcPr>
          <w:p w:rsidR="002F2AB3" w:rsidRPr="008813CB" w:rsidRDefault="002F2AB3" w:rsidP="0047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FF0000"/>
                <w:sz w:val="20"/>
                <w:szCs w:val="20"/>
                <w:lang w:val="uk-UA" w:eastAsia="uk-UA"/>
              </w:rPr>
            </w:pP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uk-UA"/>
              </w:rPr>
              <w:t>4</w:t>
            </w:r>
          </w:p>
        </w:tc>
        <w:tc>
          <w:tcPr>
            <w:tcW w:w="3136" w:type="dxa"/>
            <w:shd w:val="clear" w:color="auto" w:fill="auto"/>
          </w:tcPr>
          <w:p w:rsidR="002F2AB3" w:rsidRPr="008813CB" w:rsidRDefault="002F2AB3" w:rsidP="00471D5D">
            <w:pPr>
              <w:tabs>
                <w:tab w:val="left" w:pos="1800"/>
                <w:tab w:val="left" w:pos="10076"/>
              </w:tabs>
              <w:spacing w:after="0" w:line="240" w:lineRule="auto"/>
              <w:jc w:val="both"/>
              <w:rPr>
                <w:rFonts w:ascii="Times New Roman" w:hAnsi="Times New Roman"/>
                <w:sz w:val="24"/>
                <w:szCs w:val="24"/>
                <w:lang w:val="uk-UA" w:eastAsia="uk-UA"/>
              </w:rPr>
            </w:pPr>
            <w:r w:rsidRPr="008813CB">
              <w:rPr>
                <w:rFonts w:ascii="Times New Roman" w:hAnsi="Times New Roman"/>
                <w:sz w:val="24"/>
                <w:szCs w:val="24"/>
                <w:lang w:val="uk-UA" w:eastAsia="uk-UA"/>
              </w:rPr>
              <w:t>Організація екскурсій, виїздів на природу, р</w:t>
            </w:r>
            <w:r>
              <w:rPr>
                <w:rFonts w:ascii="Times New Roman" w:hAnsi="Times New Roman"/>
                <w:sz w:val="24"/>
                <w:szCs w:val="24"/>
                <w:lang w:val="uk-UA" w:eastAsia="uk-UA"/>
              </w:rPr>
              <w:t>елігійних та обрядових заходів</w:t>
            </w:r>
          </w:p>
        </w:tc>
        <w:tc>
          <w:tcPr>
            <w:tcW w:w="1154" w:type="dxa"/>
            <w:shd w:val="clear" w:color="auto" w:fill="auto"/>
          </w:tcPr>
          <w:p w:rsidR="002F2AB3" w:rsidRPr="008813CB" w:rsidRDefault="002F2AB3" w:rsidP="00471D5D">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Гр</w:t>
            </w:r>
          </w:p>
        </w:tc>
        <w:tc>
          <w:tcPr>
            <w:tcW w:w="1980" w:type="dxa"/>
            <w:shd w:val="clear" w:color="auto" w:fill="auto"/>
          </w:tcPr>
          <w:p w:rsidR="002F2AB3" w:rsidRPr="008813CB" w:rsidRDefault="002F2AB3" w:rsidP="00471D5D">
            <w:pPr>
              <w:spacing w:after="0" w:line="240" w:lineRule="auto"/>
              <w:jc w:val="center"/>
              <w:rPr>
                <w:rFonts w:ascii="Times New Roman" w:hAnsi="Times New Roman"/>
                <w:sz w:val="24"/>
                <w:szCs w:val="24"/>
                <w:lang w:val="uk-UA"/>
              </w:rPr>
            </w:pPr>
            <w:r w:rsidRPr="008813CB">
              <w:rPr>
                <w:rFonts w:ascii="Times New Roman" w:hAnsi="Times New Roman"/>
                <w:sz w:val="24"/>
                <w:szCs w:val="24"/>
                <w:lang w:val="uk-UA"/>
              </w:rPr>
              <w:t>240-300</w:t>
            </w:r>
          </w:p>
          <w:p w:rsidR="002F2AB3" w:rsidRPr="008813CB" w:rsidRDefault="002F2AB3" w:rsidP="00471D5D">
            <w:pPr>
              <w:spacing w:after="0" w:line="240" w:lineRule="auto"/>
              <w:jc w:val="center"/>
              <w:rPr>
                <w:rFonts w:ascii="Times New Roman" w:hAnsi="Times New Roman"/>
                <w:sz w:val="24"/>
                <w:szCs w:val="24"/>
                <w:lang w:val="uk-UA"/>
              </w:rPr>
            </w:pPr>
            <w:r w:rsidRPr="008813CB">
              <w:rPr>
                <w:rFonts w:ascii="Times New Roman" w:hAnsi="Times New Roman"/>
                <w:sz w:val="24"/>
                <w:szCs w:val="24"/>
                <w:lang w:val="uk-UA"/>
              </w:rPr>
              <w:t>1 раз на місяць</w:t>
            </w:r>
          </w:p>
        </w:tc>
        <w:tc>
          <w:tcPr>
            <w:tcW w:w="2843" w:type="dxa"/>
            <w:shd w:val="clear" w:color="auto" w:fill="auto"/>
          </w:tcPr>
          <w:p w:rsidR="002F2AB3" w:rsidRPr="008813CB" w:rsidRDefault="002F2AB3" w:rsidP="0047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uk-UA" w:eastAsia="uk-UA"/>
              </w:rPr>
            </w:pPr>
          </w:p>
        </w:tc>
      </w:tr>
      <w:tr w:rsidR="002F2AB3" w:rsidRPr="008813CB" w:rsidTr="00471D5D">
        <w:tc>
          <w:tcPr>
            <w:tcW w:w="660" w:type="dxa"/>
            <w:shd w:val="clear" w:color="auto" w:fill="auto"/>
          </w:tcPr>
          <w:p w:rsidR="002F2AB3" w:rsidRPr="00E908E5"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sidRPr="00E908E5">
              <w:rPr>
                <w:rFonts w:ascii="Times New Roman" w:hAnsi="Times New Roman"/>
                <w:bCs/>
                <w:sz w:val="24"/>
                <w:szCs w:val="24"/>
                <w:lang w:val="uk-UA"/>
              </w:rPr>
              <w:t>5</w:t>
            </w:r>
          </w:p>
        </w:tc>
        <w:tc>
          <w:tcPr>
            <w:tcW w:w="3136" w:type="dxa"/>
            <w:shd w:val="clear" w:color="auto" w:fill="auto"/>
          </w:tcPr>
          <w:p w:rsidR="002F2AB3" w:rsidRPr="00E908E5" w:rsidRDefault="002F2AB3" w:rsidP="00471D5D">
            <w:pPr>
              <w:tabs>
                <w:tab w:val="left" w:pos="1800"/>
                <w:tab w:val="left" w:pos="10076"/>
              </w:tabs>
              <w:spacing w:after="0" w:line="240" w:lineRule="auto"/>
              <w:jc w:val="both"/>
              <w:rPr>
                <w:rFonts w:ascii="Times New Roman" w:hAnsi="Times New Roman"/>
                <w:sz w:val="24"/>
                <w:szCs w:val="24"/>
                <w:lang w:val="uk-UA" w:eastAsia="uk-UA"/>
              </w:rPr>
            </w:pPr>
            <w:r w:rsidRPr="00E908E5">
              <w:rPr>
                <w:rFonts w:ascii="Times New Roman" w:hAnsi="Times New Roman"/>
                <w:sz w:val="24"/>
                <w:szCs w:val="24"/>
                <w:lang w:val="uk-UA" w:eastAsia="uk-UA"/>
              </w:rPr>
              <w:t>Залучення до життєдіяльності територіальної громади (інформування про проведення місцевих свят, конкурсів, фестивалів та інших заходів, організація участі у них або їх відвідування)</w:t>
            </w:r>
          </w:p>
        </w:tc>
        <w:tc>
          <w:tcPr>
            <w:tcW w:w="1154" w:type="dxa"/>
            <w:shd w:val="clear" w:color="auto" w:fill="auto"/>
          </w:tcPr>
          <w:p w:rsidR="002F2AB3" w:rsidRPr="00E908E5" w:rsidRDefault="002F2AB3" w:rsidP="00471D5D">
            <w:pPr>
              <w:spacing w:before="100" w:beforeAutospacing="1" w:after="100" w:afterAutospacing="1" w:line="240" w:lineRule="auto"/>
              <w:jc w:val="center"/>
              <w:rPr>
                <w:rFonts w:ascii="Times New Roman" w:hAnsi="Times New Roman"/>
                <w:sz w:val="24"/>
                <w:szCs w:val="24"/>
                <w:lang w:val="uk-UA" w:eastAsia="uk-UA"/>
              </w:rPr>
            </w:pPr>
            <w:r w:rsidRPr="00E908E5">
              <w:rPr>
                <w:rFonts w:ascii="Times New Roman" w:hAnsi="Times New Roman"/>
                <w:bCs/>
                <w:sz w:val="24"/>
                <w:szCs w:val="24"/>
                <w:lang w:val="uk-UA"/>
              </w:rPr>
              <w:t>І/</w:t>
            </w:r>
            <w:r>
              <w:rPr>
                <w:rFonts w:ascii="Times New Roman" w:hAnsi="Times New Roman"/>
                <w:sz w:val="24"/>
                <w:szCs w:val="24"/>
                <w:lang w:val="uk-UA" w:eastAsia="uk-UA"/>
              </w:rPr>
              <w:t>Гр</w:t>
            </w:r>
          </w:p>
        </w:tc>
        <w:tc>
          <w:tcPr>
            <w:tcW w:w="1980" w:type="dxa"/>
            <w:shd w:val="clear" w:color="auto" w:fill="auto"/>
          </w:tcPr>
          <w:p w:rsidR="002F2AB3" w:rsidRPr="00E908E5" w:rsidRDefault="002F2AB3" w:rsidP="00471D5D">
            <w:pPr>
              <w:spacing w:after="0" w:line="240" w:lineRule="auto"/>
              <w:jc w:val="center"/>
              <w:rPr>
                <w:rFonts w:ascii="Times New Roman" w:hAnsi="Times New Roman"/>
                <w:sz w:val="24"/>
                <w:szCs w:val="24"/>
                <w:lang w:val="uk-UA"/>
              </w:rPr>
            </w:pPr>
            <w:r>
              <w:rPr>
                <w:rFonts w:ascii="Times New Roman" w:hAnsi="Times New Roman"/>
                <w:sz w:val="24"/>
                <w:szCs w:val="24"/>
                <w:lang w:val="uk-UA"/>
              </w:rPr>
              <w:t>З</w:t>
            </w:r>
            <w:r w:rsidRPr="00E908E5">
              <w:rPr>
                <w:rFonts w:ascii="Times New Roman" w:hAnsi="Times New Roman"/>
                <w:sz w:val="24"/>
                <w:szCs w:val="24"/>
                <w:lang w:val="uk-UA"/>
              </w:rPr>
              <w:t>а потреби згідно з індивідуальним планом/графіком</w:t>
            </w:r>
          </w:p>
        </w:tc>
        <w:tc>
          <w:tcPr>
            <w:tcW w:w="2843" w:type="dxa"/>
            <w:shd w:val="clear" w:color="auto" w:fill="auto"/>
          </w:tcPr>
          <w:p w:rsidR="002F2AB3" w:rsidRPr="008813CB" w:rsidRDefault="002F2AB3" w:rsidP="0047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uk-UA" w:eastAsia="uk-UA"/>
              </w:rPr>
            </w:pP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uk-UA"/>
              </w:rPr>
              <w:t>6</w:t>
            </w:r>
          </w:p>
        </w:tc>
        <w:tc>
          <w:tcPr>
            <w:tcW w:w="3136" w:type="dxa"/>
            <w:shd w:val="clear" w:color="auto" w:fill="auto"/>
          </w:tcPr>
          <w:p w:rsidR="002F2AB3" w:rsidRPr="008813CB" w:rsidRDefault="002F2AB3" w:rsidP="00471D5D">
            <w:pPr>
              <w:tabs>
                <w:tab w:val="left" w:pos="1800"/>
                <w:tab w:val="left" w:pos="10076"/>
              </w:tabs>
              <w:spacing w:after="0" w:line="240" w:lineRule="auto"/>
              <w:jc w:val="both"/>
              <w:rPr>
                <w:rFonts w:ascii="Times New Roman" w:hAnsi="Times New Roman"/>
                <w:sz w:val="24"/>
                <w:szCs w:val="24"/>
                <w:lang w:val="uk-UA" w:eastAsia="uk-UA"/>
              </w:rPr>
            </w:pPr>
            <w:r w:rsidRPr="008813CB">
              <w:rPr>
                <w:rFonts w:ascii="Times New Roman" w:hAnsi="Times New Roman"/>
                <w:sz w:val="24"/>
                <w:szCs w:val="24"/>
                <w:lang w:val="uk-UA" w:eastAsia="uk-UA"/>
              </w:rPr>
              <w:t>Організація дозвілля у вихідні дні та у період відпусток</w:t>
            </w:r>
          </w:p>
        </w:tc>
        <w:tc>
          <w:tcPr>
            <w:tcW w:w="1154" w:type="dxa"/>
            <w:shd w:val="clear" w:color="auto" w:fill="auto"/>
          </w:tcPr>
          <w:p w:rsidR="002F2AB3" w:rsidRPr="008813CB" w:rsidRDefault="002F2AB3" w:rsidP="00471D5D">
            <w:pPr>
              <w:spacing w:before="100" w:beforeAutospacing="1" w:after="100" w:afterAutospacing="1" w:line="240" w:lineRule="auto"/>
              <w:jc w:val="center"/>
              <w:rPr>
                <w:rFonts w:ascii="Times New Roman" w:hAnsi="Times New Roman"/>
                <w:sz w:val="24"/>
                <w:szCs w:val="24"/>
                <w:lang w:val="uk-UA" w:eastAsia="uk-UA"/>
              </w:rPr>
            </w:pPr>
            <w:r>
              <w:rPr>
                <w:rFonts w:ascii="Times New Roman" w:hAnsi="Times New Roman"/>
                <w:sz w:val="24"/>
                <w:szCs w:val="24"/>
                <w:lang w:val="uk-UA" w:eastAsia="uk-UA"/>
              </w:rPr>
              <w:t>Гр</w:t>
            </w:r>
          </w:p>
        </w:tc>
        <w:tc>
          <w:tcPr>
            <w:tcW w:w="1980" w:type="dxa"/>
            <w:shd w:val="clear" w:color="auto" w:fill="auto"/>
          </w:tcPr>
          <w:p w:rsidR="002F2AB3" w:rsidRPr="008813CB" w:rsidRDefault="002F2AB3" w:rsidP="00471D5D">
            <w:pPr>
              <w:spacing w:before="100" w:beforeAutospacing="1" w:after="100" w:afterAutospacing="1" w:line="240" w:lineRule="auto"/>
              <w:jc w:val="center"/>
              <w:rPr>
                <w:rFonts w:ascii="Times New Roman" w:hAnsi="Times New Roman"/>
                <w:sz w:val="24"/>
                <w:szCs w:val="24"/>
                <w:lang w:val="uk-UA"/>
              </w:rPr>
            </w:pPr>
            <w:r>
              <w:rPr>
                <w:rFonts w:ascii="Times New Roman" w:hAnsi="Times New Roman"/>
                <w:sz w:val="24"/>
                <w:szCs w:val="24"/>
                <w:lang w:val="uk-UA"/>
              </w:rPr>
              <w:t>З</w:t>
            </w:r>
            <w:r w:rsidRPr="00E908E5">
              <w:rPr>
                <w:rFonts w:ascii="Times New Roman" w:hAnsi="Times New Roman"/>
                <w:sz w:val="24"/>
                <w:szCs w:val="24"/>
                <w:lang w:val="uk-UA"/>
              </w:rPr>
              <w:t>гідно з індивідуальним планом/графіком</w:t>
            </w:r>
          </w:p>
        </w:tc>
        <w:tc>
          <w:tcPr>
            <w:tcW w:w="2843" w:type="dxa"/>
            <w:shd w:val="clear" w:color="auto" w:fill="auto"/>
          </w:tcPr>
          <w:p w:rsidR="002F2AB3" w:rsidRPr="008813CB" w:rsidRDefault="002F2AB3" w:rsidP="0047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uk-UA" w:eastAsia="uk-UA"/>
              </w:rPr>
            </w:pPr>
          </w:p>
        </w:tc>
      </w:tr>
      <w:tr w:rsidR="002F2AB3" w:rsidRPr="008813CB" w:rsidTr="00471D5D">
        <w:tc>
          <w:tcPr>
            <w:tcW w:w="660" w:type="dxa"/>
            <w:shd w:val="clear" w:color="auto" w:fill="auto"/>
          </w:tcPr>
          <w:p w:rsidR="002F2AB3" w:rsidRPr="00E908E5"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uk-UA"/>
              </w:rPr>
              <w:t>7</w:t>
            </w:r>
          </w:p>
        </w:tc>
        <w:tc>
          <w:tcPr>
            <w:tcW w:w="3136" w:type="dxa"/>
            <w:shd w:val="clear" w:color="auto" w:fill="auto"/>
          </w:tcPr>
          <w:p w:rsidR="002F2AB3" w:rsidRPr="00E908E5" w:rsidRDefault="002F2AB3" w:rsidP="00471D5D">
            <w:pPr>
              <w:tabs>
                <w:tab w:val="left" w:pos="1800"/>
                <w:tab w:val="left" w:pos="10076"/>
              </w:tabs>
              <w:spacing w:after="0" w:line="240" w:lineRule="auto"/>
              <w:jc w:val="both"/>
              <w:rPr>
                <w:rFonts w:ascii="Times New Roman" w:hAnsi="Times New Roman"/>
                <w:sz w:val="24"/>
                <w:szCs w:val="24"/>
                <w:lang w:val="uk-UA" w:eastAsia="uk-UA"/>
              </w:rPr>
            </w:pPr>
            <w:r w:rsidRPr="00E908E5">
              <w:rPr>
                <w:rFonts w:ascii="Times New Roman" w:hAnsi="Times New Roman"/>
                <w:sz w:val="24"/>
                <w:szCs w:val="24"/>
                <w:lang w:val="uk-UA" w:eastAsia="uk-UA"/>
              </w:rPr>
              <w:t>Сприяння в утворенні соціальних зв’язків (підтримка та відновлення зв’язків із родичами, друзями, мешканцями територіальної громади)</w:t>
            </w:r>
          </w:p>
        </w:tc>
        <w:tc>
          <w:tcPr>
            <w:tcW w:w="1154" w:type="dxa"/>
            <w:shd w:val="clear" w:color="auto" w:fill="auto"/>
          </w:tcPr>
          <w:p w:rsidR="002F2AB3" w:rsidRPr="00E908E5" w:rsidRDefault="002F2AB3" w:rsidP="00471D5D">
            <w:pPr>
              <w:spacing w:before="100" w:beforeAutospacing="1" w:after="100" w:afterAutospacing="1" w:line="240" w:lineRule="auto"/>
              <w:jc w:val="center"/>
              <w:rPr>
                <w:rFonts w:ascii="Times New Roman" w:hAnsi="Times New Roman"/>
                <w:sz w:val="24"/>
                <w:szCs w:val="24"/>
                <w:lang w:val="uk-UA" w:eastAsia="uk-UA"/>
              </w:rPr>
            </w:pPr>
            <w:r w:rsidRPr="00E908E5">
              <w:rPr>
                <w:rFonts w:ascii="Times New Roman" w:hAnsi="Times New Roman"/>
                <w:bCs/>
                <w:sz w:val="24"/>
                <w:szCs w:val="24"/>
                <w:lang w:val="uk-UA"/>
              </w:rPr>
              <w:t>І/</w:t>
            </w:r>
            <w:r w:rsidRPr="00E908E5">
              <w:rPr>
                <w:rFonts w:ascii="Times New Roman" w:hAnsi="Times New Roman"/>
                <w:sz w:val="24"/>
                <w:szCs w:val="24"/>
                <w:lang w:val="uk-UA" w:eastAsia="uk-UA"/>
              </w:rPr>
              <w:t>Гр</w:t>
            </w:r>
          </w:p>
        </w:tc>
        <w:tc>
          <w:tcPr>
            <w:tcW w:w="1980" w:type="dxa"/>
            <w:shd w:val="clear" w:color="auto" w:fill="auto"/>
          </w:tcPr>
          <w:p w:rsidR="002F2AB3" w:rsidRPr="008813CB" w:rsidRDefault="002F2AB3" w:rsidP="00471D5D">
            <w:pPr>
              <w:spacing w:before="100" w:beforeAutospacing="1" w:after="100" w:afterAutospacing="1" w:line="240" w:lineRule="auto"/>
              <w:jc w:val="center"/>
              <w:rPr>
                <w:rFonts w:ascii="Times New Roman" w:hAnsi="Times New Roman"/>
                <w:sz w:val="24"/>
                <w:szCs w:val="24"/>
                <w:lang w:val="uk-UA"/>
              </w:rPr>
            </w:pPr>
            <w:r>
              <w:rPr>
                <w:rFonts w:ascii="Times New Roman" w:hAnsi="Times New Roman"/>
                <w:sz w:val="24"/>
                <w:szCs w:val="24"/>
                <w:lang w:val="uk-UA"/>
              </w:rPr>
              <w:t>З</w:t>
            </w:r>
            <w:r w:rsidRPr="00E908E5">
              <w:rPr>
                <w:rFonts w:ascii="Times New Roman" w:hAnsi="Times New Roman"/>
                <w:sz w:val="24"/>
                <w:szCs w:val="24"/>
                <w:lang w:val="uk-UA"/>
              </w:rPr>
              <w:t>а потреби згідно з індивідуальним планом/графіком</w:t>
            </w:r>
          </w:p>
        </w:tc>
        <w:tc>
          <w:tcPr>
            <w:tcW w:w="2843" w:type="dxa"/>
            <w:shd w:val="clear" w:color="auto" w:fill="auto"/>
          </w:tcPr>
          <w:p w:rsidR="002F2AB3" w:rsidRPr="008813CB" w:rsidRDefault="002F2AB3" w:rsidP="0047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uk-UA" w:eastAsia="uk-UA"/>
              </w:rPr>
            </w:pP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en-US"/>
              </w:rPr>
              <w:lastRenderedPageBreak/>
              <w:t>IV</w:t>
            </w:r>
          </w:p>
        </w:tc>
        <w:tc>
          <w:tcPr>
            <w:tcW w:w="9113" w:type="dxa"/>
            <w:gridSpan w:val="4"/>
            <w:shd w:val="clear" w:color="auto" w:fill="auto"/>
          </w:tcPr>
          <w:p w:rsidR="002F2AB3" w:rsidRPr="008813CB" w:rsidRDefault="002F2AB3" w:rsidP="00471D5D">
            <w:pPr>
              <w:widowControl w:val="0"/>
              <w:tabs>
                <w:tab w:val="left" w:pos="1800"/>
              </w:tabs>
              <w:autoSpaceDE w:val="0"/>
              <w:autoSpaceDN w:val="0"/>
              <w:adjustRightInd w:val="0"/>
              <w:jc w:val="center"/>
              <w:rPr>
                <w:rFonts w:ascii="Times New Roman" w:hAnsi="Times New Roman"/>
                <w:b/>
                <w:bCs/>
                <w:sz w:val="24"/>
                <w:lang w:val="uk-UA"/>
              </w:rPr>
            </w:pPr>
            <w:r w:rsidRPr="008813CB">
              <w:rPr>
                <w:rFonts w:ascii="Times New Roman" w:hAnsi="Times New Roman"/>
                <w:b/>
                <w:sz w:val="24"/>
                <w:lang w:val="uk-UA"/>
              </w:rPr>
              <w:t>Організація медичного патронажу</w:t>
            </w:r>
          </w:p>
        </w:tc>
      </w:tr>
      <w:tr w:rsidR="002F2AB3" w:rsidRPr="008813CB" w:rsidTr="00471D5D">
        <w:trPr>
          <w:trHeight w:val="1109"/>
        </w:trPr>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uk-UA"/>
              </w:rPr>
              <w:t>1</w:t>
            </w:r>
          </w:p>
        </w:tc>
        <w:tc>
          <w:tcPr>
            <w:tcW w:w="3136" w:type="dxa"/>
            <w:shd w:val="clear" w:color="auto" w:fill="auto"/>
          </w:tcPr>
          <w:p w:rsidR="002F2AB3" w:rsidRPr="008813CB" w:rsidRDefault="002F2AB3" w:rsidP="00471D5D">
            <w:pPr>
              <w:widowControl w:val="0"/>
              <w:tabs>
                <w:tab w:val="left" w:pos="1800"/>
              </w:tabs>
              <w:autoSpaceDE w:val="0"/>
              <w:autoSpaceDN w:val="0"/>
              <w:adjustRightInd w:val="0"/>
              <w:spacing w:line="240" w:lineRule="auto"/>
              <w:jc w:val="both"/>
              <w:rPr>
                <w:rFonts w:ascii="Times New Roman" w:hAnsi="Times New Roman"/>
                <w:sz w:val="24"/>
                <w:szCs w:val="24"/>
                <w:lang w:val="uk-UA" w:eastAsia="uk-UA"/>
              </w:rPr>
            </w:pPr>
            <w:r w:rsidRPr="008813CB">
              <w:rPr>
                <w:rFonts w:ascii="Times New Roman" w:hAnsi="Times New Roman"/>
                <w:sz w:val="24"/>
                <w:szCs w:val="24"/>
                <w:lang w:val="uk-UA" w:eastAsia="uk-UA"/>
              </w:rPr>
              <w:t>Контроль за прийомом ліків за призначенням лікаря</w:t>
            </w:r>
          </w:p>
        </w:tc>
        <w:tc>
          <w:tcPr>
            <w:tcW w:w="1154" w:type="dxa"/>
            <w:shd w:val="clear" w:color="auto" w:fill="auto"/>
          </w:tcPr>
          <w:p w:rsidR="002F2AB3" w:rsidRPr="008813CB" w:rsidRDefault="002F2AB3" w:rsidP="00471D5D">
            <w:pPr>
              <w:widowControl w:val="0"/>
              <w:tabs>
                <w:tab w:val="left" w:pos="1800"/>
              </w:tabs>
              <w:autoSpaceDE w:val="0"/>
              <w:autoSpaceDN w:val="0"/>
              <w:adjustRightInd w:val="0"/>
              <w:jc w:val="center"/>
              <w:rPr>
                <w:rFonts w:ascii="Times New Roman" w:hAnsi="Times New Roman"/>
                <w:b/>
                <w:bCs/>
                <w:sz w:val="24"/>
                <w:lang w:val="uk-UA"/>
              </w:rPr>
            </w:pPr>
            <w:r w:rsidRPr="008813CB">
              <w:rPr>
                <w:rFonts w:ascii="Times New Roman" w:hAnsi="Times New Roman"/>
                <w:bCs/>
                <w:sz w:val="24"/>
                <w:szCs w:val="24"/>
                <w:lang w:val="uk-UA"/>
              </w:rPr>
              <w:t>І</w:t>
            </w:r>
          </w:p>
        </w:tc>
        <w:tc>
          <w:tcPr>
            <w:tcW w:w="1980" w:type="dxa"/>
            <w:shd w:val="clear" w:color="auto" w:fill="auto"/>
          </w:tcPr>
          <w:p w:rsidR="002F2AB3" w:rsidRPr="008813CB" w:rsidRDefault="002F2AB3" w:rsidP="00471D5D">
            <w:pPr>
              <w:widowControl w:val="0"/>
              <w:tabs>
                <w:tab w:val="left" w:pos="1800"/>
              </w:tabs>
              <w:autoSpaceDE w:val="0"/>
              <w:autoSpaceDN w:val="0"/>
              <w:adjustRightInd w:val="0"/>
              <w:spacing w:line="240" w:lineRule="auto"/>
              <w:jc w:val="center"/>
              <w:rPr>
                <w:rFonts w:ascii="Times New Roman" w:hAnsi="Times New Roman"/>
                <w:bCs/>
                <w:sz w:val="24"/>
                <w:lang w:val="uk-UA"/>
              </w:rPr>
            </w:pPr>
            <w:r>
              <w:rPr>
                <w:rFonts w:ascii="Times New Roman" w:hAnsi="Times New Roman"/>
                <w:sz w:val="24"/>
                <w:szCs w:val="24"/>
                <w:lang w:val="uk-UA"/>
              </w:rPr>
              <w:t>З</w:t>
            </w:r>
            <w:r w:rsidRPr="008813CB">
              <w:rPr>
                <w:rFonts w:ascii="Times New Roman" w:hAnsi="Times New Roman"/>
                <w:sz w:val="24"/>
                <w:szCs w:val="24"/>
                <w:lang w:val="uk-UA"/>
              </w:rPr>
              <w:t>а потреби згідно з індивідуальним планом/графіком</w:t>
            </w:r>
          </w:p>
        </w:tc>
        <w:tc>
          <w:tcPr>
            <w:tcW w:w="2843" w:type="dxa"/>
            <w:shd w:val="clear" w:color="auto" w:fill="auto"/>
          </w:tcPr>
          <w:p w:rsidR="002F2AB3" w:rsidRPr="008813CB" w:rsidRDefault="002F2AB3" w:rsidP="00471D5D">
            <w:pPr>
              <w:widowControl w:val="0"/>
              <w:tabs>
                <w:tab w:val="left" w:pos="1800"/>
              </w:tabs>
              <w:autoSpaceDE w:val="0"/>
              <w:autoSpaceDN w:val="0"/>
              <w:adjustRightInd w:val="0"/>
              <w:rPr>
                <w:rFonts w:ascii="Times New Roman" w:hAnsi="Times New Roman"/>
                <w:b/>
                <w:bCs/>
                <w:sz w:val="24"/>
                <w:lang w:val="uk-UA"/>
              </w:rPr>
            </w:pPr>
          </w:p>
        </w:tc>
      </w:tr>
      <w:tr w:rsidR="002F2AB3" w:rsidRPr="008813CB" w:rsidTr="00471D5D">
        <w:trPr>
          <w:trHeight w:val="1693"/>
        </w:trPr>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uk-UA"/>
              </w:rPr>
              <w:t>2</w:t>
            </w:r>
          </w:p>
        </w:tc>
        <w:tc>
          <w:tcPr>
            <w:tcW w:w="3136" w:type="dxa"/>
            <w:shd w:val="clear" w:color="auto" w:fill="auto"/>
          </w:tcPr>
          <w:p w:rsidR="002F2AB3" w:rsidRPr="008813CB" w:rsidRDefault="002F2AB3" w:rsidP="00471D5D">
            <w:pPr>
              <w:widowControl w:val="0"/>
              <w:tabs>
                <w:tab w:val="left" w:pos="1800"/>
              </w:tabs>
              <w:autoSpaceDE w:val="0"/>
              <w:autoSpaceDN w:val="0"/>
              <w:adjustRightInd w:val="0"/>
              <w:spacing w:line="240" w:lineRule="auto"/>
              <w:jc w:val="both"/>
              <w:rPr>
                <w:rFonts w:ascii="Times New Roman" w:hAnsi="Times New Roman"/>
                <w:color w:val="FF0000"/>
                <w:sz w:val="24"/>
                <w:szCs w:val="24"/>
                <w:lang w:val="uk-UA" w:eastAsia="uk-UA"/>
              </w:rPr>
            </w:pPr>
            <w:r w:rsidRPr="008813CB">
              <w:rPr>
                <w:rFonts w:ascii="Times New Roman" w:hAnsi="Times New Roman"/>
                <w:sz w:val="24"/>
                <w:szCs w:val="24"/>
                <w:lang w:val="uk-UA" w:eastAsia="uk-UA"/>
              </w:rPr>
              <w:t>Спостереження за станом здоров’я отримувача соціальної послуги відповідно до медичних показань та рекомендацій лікаря</w:t>
            </w:r>
          </w:p>
        </w:tc>
        <w:tc>
          <w:tcPr>
            <w:tcW w:w="1154" w:type="dxa"/>
            <w:shd w:val="clear" w:color="auto" w:fill="auto"/>
          </w:tcPr>
          <w:p w:rsidR="002F2AB3" w:rsidRPr="008813CB" w:rsidRDefault="002F2AB3" w:rsidP="00471D5D">
            <w:pPr>
              <w:widowControl w:val="0"/>
              <w:tabs>
                <w:tab w:val="left" w:pos="1800"/>
              </w:tabs>
              <w:autoSpaceDE w:val="0"/>
              <w:autoSpaceDN w:val="0"/>
              <w:adjustRightInd w:val="0"/>
              <w:jc w:val="center"/>
              <w:rPr>
                <w:rFonts w:ascii="Times New Roman" w:hAnsi="Times New Roman"/>
                <w:b/>
                <w:bCs/>
                <w:sz w:val="24"/>
                <w:lang w:val="uk-UA"/>
              </w:rPr>
            </w:pPr>
            <w:r w:rsidRPr="008813CB">
              <w:rPr>
                <w:rFonts w:ascii="Times New Roman" w:hAnsi="Times New Roman"/>
                <w:bCs/>
                <w:sz w:val="24"/>
                <w:szCs w:val="24"/>
                <w:lang w:val="uk-UA"/>
              </w:rPr>
              <w:t>І</w:t>
            </w:r>
          </w:p>
        </w:tc>
        <w:tc>
          <w:tcPr>
            <w:tcW w:w="1980" w:type="dxa"/>
            <w:shd w:val="clear" w:color="auto" w:fill="auto"/>
          </w:tcPr>
          <w:p w:rsidR="002F2AB3" w:rsidRPr="008813CB" w:rsidRDefault="002F2AB3" w:rsidP="00471D5D">
            <w:pPr>
              <w:widowControl w:val="0"/>
              <w:tabs>
                <w:tab w:val="left" w:pos="1800"/>
              </w:tabs>
              <w:autoSpaceDE w:val="0"/>
              <w:autoSpaceDN w:val="0"/>
              <w:adjustRightInd w:val="0"/>
              <w:spacing w:line="240" w:lineRule="auto"/>
              <w:jc w:val="center"/>
              <w:rPr>
                <w:rFonts w:ascii="Times New Roman" w:hAnsi="Times New Roman"/>
                <w:b/>
                <w:bCs/>
                <w:sz w:val="24"/>
                <w:lang w:val="uk-UA"/>
              </w:rPr>
            </w:pPr>
            <w:r>
              <w:rPr>
                <w:rFonts w:ascii="Times New Roman" w:hAnsi="Times New Roman"/>
                <w:sz w:val="24"/>
                <w:szCs w:val="24"/>
                <w:lang w:val="uk-UA"/>
              </w:rPr>
              <w:t>З</w:t>
            </w:r>
            <w:r w:rsidRPr="008813CB">
              <w:rPr>
                <w:rFonts w:ascii="Times New Roman" w:hAnsi="Times New Roman"/>
                <w:sz w:val="24"/>
                <w:szCs w:val="24"/>
                <w:lang w:val="uk-UA"/>
              </w:rPr>
              <w:t>а потреби згідно з індивідуальним планом/графіком</w:t>
            </w:r>
          </w:p>
        </w:tc>
        <w:tc>
          <w:tcPr>
            <w:tcW w:w="2843" w:type="dxa"/>
            <w:shd w:val="clear" w:color="auto" w:fill="auto"/>
          </w:tcPr>
          <w:p w:rsidR="002F2AB3" w:rsidRPr="008813CB" w:rsidRDefault="002F2AB3" w:rsidP="00471D5D">
            <w:pPr>
              <w:widowControl w:val="0"/>
              <w:tabs>
                <w:tab w:val="left" w:pos="1800"/>
              </w:tabs>
              <w:autoSpaceDE w:val="0"/>
              <w:autoSpaceDN w:val="0"/>
              <w:adjustRightInd w:val="0"/>
              <w:rPr>
                <w:rFonts w:ascii="Times New Roman" w:hAnsi="Times New Roman"/>
                <w:b/>
                <w:bCs/>
                <w:sz w:val="24"/>
                <w:lang w:val="uk-UA"/>
              </w:rPr>
            </w:pP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uk-UA"/>
              </w:rPr>
              <w:t>3</w:t>
            </w:r>
          </w:p>
        </w:tc>
        <w:tc>
          <w:tcPr>
            <w:tcW w:w="3136" w:type="dxa"/>
            <w:shd w:val="clear" w:color="auto" w:fill="auto"/>
          </w:tcPr>
          <w:p w:rsidR="002F2AB3" w:rsidRPr="008813CB" w:rsidRDefault="002F2AB3" w:rsidP="00471D5D">
            <w:pPr>
              <w:tabs>
                <w:tab w:val="left" w:pos="294"/>
                <w:tab w:val="left" w:pos="10076"/>
              </w:tabs>
              <w:spacing w:after="0" w:line="240" w:lineRule="auto"/>
              <w:ind w:left="-58"/>
              <w:jc w:val="both"/>
              <w:rPr>
                <w:rFonts w:ascii="Times New Roman" w:hAnsi="Times New Roman"/>
                <w:color w:val="FF0000"/>
                <w:sz w:val="24"/>
                <w:szCs w:val="24"/>
                <w:lang w:val="uk-UA" w:eastAsia="uk-UA"/>
              </w:rPr>
            </w:pPr>
            <w:r w:rsidRPr="008813CB">
              <w:rPr>
                <w:rFonts w:ascii="Times New Roman" w:hAnsi="Times New Roman"/>
                <w:sz w:val="24"/>
                <w:szCs w:val="24"/>
                <w:lang w:val="uk-UA" w:eastAsia="uk-UA"/>
              </w:rPr>
              <w:t>Спря</w:t>
            </w:r>
            <w:r>
              <w:rPr>
                <w:rFonts w:ascii="Times New Roman" w:hAnsi="Times New Roman"/>
                <w:sz w:val="24"/>
                <w:szCs w:val="24"/>
                <w:lang w:val="uk-UA" w:eastAsia="uk-UA"/>
              </w:rPr>
              <w:t>мування до відповідного закладу</w:t>
            </w:r>
            <w:r w:rsidRPr="008813CB">
              <w:rPr>
                <w:rFonts w:ascii="Times New Roman" w:hAnsi="Times New Roman"/>
                <w:sz w:val="24"/>
                <w:szCs w:val="24"/>
                <w:lang w:val="uk-UA" w:eastAsia="uk-UA"/>
              </w:rPr>
              <w:t xml:space="preserve"> охорони здоров’я </w:t>
            </w:r>
            <w:r w:rsidRPr="008813CB">
              <w:rPr>
                <w:rFonts w:ascii="Times New Roman" w:hAnsi="Times New Roman"/>
                <w:sz w:val="24"/>
                <w:szCs w:val="24"/>
                <w:lang w:val="uk-UA" w:eastAsia="uk-UA"/>
              </w:rPr>
              <w:br/>
              <w:t>за місцем проживання (за потреби)</w:t>
            </w:r>
          </w:p>
        </w:tc>
        <w:tc>
          <w:tcPr>
            <w:tcW w:w="1154" w:type="dxa"/>
            <w:shd w:val="clear" w:color="auto" w:fill="auto"/>
          </w:tcPr>
          <w:p w:rsidR="002F2AB3" w:rsidRPr="008813CB" w:rsidRDefault="002F2AB3" w:rsidP="00471D5D">
            <w:pPr>
              <w:widowControl w:val="0"/>
              <w:tabs>
                <w:tab w:val="left" w:pos="1800"/>
              </w:tabs>
              <w:autoSpaceDE w:val="0"/>
              <w:autoSpaceDN w:val="0"/>
              <w:adjustRightInd w:val="0"/>
              <w:jc w:val="center"/>
              <w:rPr>
                <w:rFonts w:ascii="Times New Roman" w:hAnsi="Times New Roman"/>
                <w:b/>
                <w:bCs/>
                <w:sz w:val="24"/>
                <w:lang w:val="uk-UA"/>
              </w:rPr>
            </w:pPr>
            <w:r w:rsidRPr="008813CB">
              <w:rPr>
                <w:rFonts w:ascii="Times New Roman" w:hAnsi="Times New Roman"/>
                <w:bCs/>
                <w:sz w:val="24"/>
                <w:szCs w:val="24"/>
                <w:lang w:val="uk-UA"/>
              </w:rPr>
              <w:t>І</w:t>
            </w:r>
          </w:p>
        </w:tc>
        <w:tc>
          <w:tcPr>
            <w:tcW w:w="1980" w:type="dxa"/>
            <w:shd w:val="clear" w:color="auto" w:fill="auto"/>
          </w:tcPr>
          <w:p w:rsidR="002F2AB3" w:rsidRPr="008813CB" w:rsidRDefault="002F2AB3" w:rsidP="00471D5D">
            <w:pPr>
              <w:widowControl w:val="0"/>
              <w:tabs>
                <w:tab w:val="left" w:pos="1800"/>
              </w:tabs>
              <w:autoSpaceDE w:val="0"/>
              <w:autoSpaceDN w:val="0"/>
              <w:adjustRightInd w:val="0"/>
              <w:spacing w:after="0" w:line="240" w:lineRule="auto"/>
              <w:jc w:val="center"/>
              <w:rPr>
                <w:rFonts w:ascii="Times New Roman" w:hAnsi="Times New Roman"/>
                <w:bCs/>
                <w:sz w:val="24"/>
                <w:lang w:val="uk-UA"/>
              </w:rPr>
            </w:pPr>
            <w:r w:rsidRPr="008813CB">
              <w:rPr>
                <w:rFonts w:ascii="Times New Roman" w:hAnsi="Times New Roman"/>
                <w:bCs/>
                <w:sz w:val="24"/>
                <w:lang w:val="uk-UA"/>
              </w:rPr>
              <w:t xml:space="preserve">15 </w:t>
            </w:r>
          </w:p>
          <w:p w:rsidR="002F2AB3" w:rsidRPr="008813CB" w:rsidRDefault="002F2AB3" w:rsidP="00471D5D">
            <w:pPr>
              <w:widowControl w:val="0"/>
              <w:tabs>
                <w:tab w:val="left" w:pos="1800"/>
              </w:tabs>
              <w:autoSpaceDE w:val="0"/>
              <w:autoSpaceDN w:val="0"/>
              <w:adjustRightInd w:val="0"/>
              <w:spacing w:after="0" w:line="240" w:lineRule="auto"/>
              <w:jc w:val="center"/>
              <w:rPr>
                <w:rFonts w:ascii="Times New Roman" w:hAnsi="Times New Roman"/>
                <w:b/>
                <w:bCs/>
                <w:sz w:val="24"/>
                <w:lang w:val="uk-UA"/>
              </w:rPr>
            </w:pPr>
            <w:r w:rsidRPr="008813CB">
              <w:rPr>
                <w:rFonts w:ascii="Times New Roman" w:hAnsi="Times New Roman"/>
                <w:sz w:val="24"/>
                <w:szCs w:val="24"/>
                <w:lang w:val="uk-UA"/>
              </w:rPr>
              <w:t>за потреби згідно з індивідуальним планом/графіком</w:t>
            </w:r>
          </w:p>
        </w:tc>
        <w:tc>
          <w:tcPr>
            <w:tcW w:w="2843" w:type="dxa"/>
            <w:shd w:val="clear" w:color="auto" w:fill="auto"/>
          </w:tcPr>
          <w:p w:rsidR="002F2AB3" w:rsidRPr="008813CB" w:rsidRDefault="002F2AB3" w:rsidP="00471D5D">
            <w:pPr>
              <w:widowControl w:val="0"/>
              <w:tabs>
                <w:tab w:val="left" w:pos="1800"/>
              </w:tabs>
              <w:autoSpaceDE w:val="0"/>
              <w:autoSpaceDN w:val="0"/>
              <w:adjustRightInd w:val="0"/>
              <w:rPr>
                <w:rFonts w:ascii="Times New Roman" w:hAnsi="Times New Roman"/>
                <w:b/>
                <w:bCs/>
                <w:sz w:val="24"/>
                <w:lang w:val="uk-UA"/>
              </w:rPr>
            </w:pPr>
          </w:p>
        </w:tc>
      </w:tr>
      <w:tr w:rsidR="002F2AB3" w:rsidRPr="008813CB" w:rsidTr="00471D5D">
        <w:trPr>
          <w:trHeight w:val="294"/>
        </w:trPr>
        <w:tc>
          <w:tcPr>
            <w:tcW w:w="660" w:type="dxa"/>
            <w:shd w:val="clear" w:color="auto" w:fill="auto"/>
          </w:tcPr>
          <w:p w:rsidR="002F2AB3" w:rsidRPr="008813CB" w:rsidRDefault="002F2AB3" w:rsidP="00471D5D">
            <w:pPr>
              <w:widowControl w:val="0"/>
              <w:tabs>
                <w:tab w:val="left" w:pos="1800"/>
              </w:tabs>
              <w:autoSpaceDE w:val="0"/>
              <w:autoSpaceDN w:val="0"/>
              <w:adjustRightInd w:val="0"/>
              <w:spacing w:after="0"/>
              <w:ind w:left="-140" w:right="-125"/>
              <w:jc w:val="center"/>
              <w:rPr>
                <w:rFonts w:ascii="Times New Roman" w:hAnsi="Times New Roman"/>
                <w:bCs/>
                <w:sz w:val="24"/>
                <w:szCs w:val="24"/>
                <w:lang w:val="uk-UA"/>
              </w:rPr>
            </w:pPr>
            <w:r>
              <w:rPr>
                <w:rFonts w:ascii="Times New Roman" w:hAnsi="Times New Roman"/>
                <w:bCs/>
                <w:sz w:val="24"/>
                <w:szCs w:val="24"/>
                <w:lang w:val="en-US"/>
              </w:rPr>
              <w:t>V</w:t>
            </w:r>
          </w:p>
        </w:tc>
        <w:tc>
          <w:tcPr>
            <w:tcW w:w="9113" w:type="dxa"/>
            <w:gridSpan w:val="4"/>
            <w:shd w:val="clear" w:color="auto" w:fill="auto"/>
          </w:tcPr>
          <w:p w:rsidR="002F2AB3" w:rsidRPr="008813CB" w:rsidRDefault="002F2AB3" w:rsidP="00471D5D">
            <w:pPr>
              <w:widowControl w:val="0"/>
              <w:tabs>
                <w:tab w:val="left" w:pos="1800"/>
              </w:tabs>
              <w:autoSpaceDE w:val="0"/>
              <w:autoSpaceDN w:val="0"/>
              <w:adjustRightInd w:val="0"/>
              <w:spacing w:after="120"/>
              <w:jc w:val="center"/>
              <w:rPr>
                <w:rFonts w:ascii="Times New Roman" w:hAnsi="Times New Roman"/>
                <w:b/>
                <w:bCs/>
                <w:sz w:val="24"/>
                <w:lang w:val="uk-UA"/>
              </w:rPr>
            </w:pPr>
            <w:r w:rsidRPr="008813CB">
              <w:rPr>
                <w:rFonts w:ascii="Times New Roman" w:hAnsi="Times New Roman"/>
                <w:b/>
                <w:bCs/>
                <w:sz w:val="24"/>
                <w:lang w:val="uk-UA"/>
              </w:rPr>
              <w:t>Допомога у веденні домашнього господарства</w:t>
            </w: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spacing w:line="240" w:lineRule="auto"/>
              <w:ind w:left="-140" w:right="-125"/>
              <w:jc w:val="center"/>
              <w:rPr>
                <w:rFonts w:ascii="Times New Roman" w:hAnsi="Times New Roman"/>
                <w:bCs/>
                <w:sz w:val="24"/>
                <w:szCs w:val="24"/>
                <w:lang w:val="uk-UA"/>
              </w:rPr>
            </w:pPr>
            <w:r>
              <w:rPr>
                <w:rFonts w:ascii="Times New Roman" w:hAnsi="Times New Roman"/>
                <w:bCs/>
                <w:sz w:val="24"/>
                <w:szCs w:val="24"/>
                <w:lang w:val="uk-UA"/>
              </w:rPr>
              <w:t>1</w:t>
            </w:r>
          </w:p>
        </w:tc>
        <w:tc>
          <w:tcPr>
            <w:tcW w:w="3136" w:type="dxa"/>
            <w:shd w:val="clear" w:color="auto" w:fill="auto"/>
          </w:tcPr>
          <w:p w:rsidR="002F2AB3" w:rsidRPr="008813CB" w:rsidRDefault="002F2AB3" w:rsidP="00471D5D">
            <w:pPr>
              <w:tabs>
                <w:tab w:val="left" w:pos="1800"/>
                <w:tab w:val="left" w:pos="10076"/>
              </w:tabs>
              <w:spacing w:after="0" w:line="240" w:lineRule="auto"/>
              <w:jc w:val="both"/>
              <w:rPr>
                <w:rFonts w:ascii="Times New Roman" w:hAnsi="Times New Roman"/>
                <w:b/>
                <w:sz w:val="24"/>
                <w:lang w:val="uk-UA"/>
              </w:rPr>
            </w:pPr>
            <w:r w:rsidRPr="008813CB">
              <w:rPr>
                <w:rFonts w:ascii="Times New Roman" w:hAnsi="Times New Roman"/>
                <w:sz w:val="24"/>
                <w:lang w:val="uk-UA"/>
              </w:rPr>
              <w:t>Сприяння у закупівлі продуктів харчування, ліків та інших товарів</w:t>
            </w:r>
          </w:p>
        </w:tc>
        <w:tc>
          <w:tcPr>
            <w:tcW w:w="1154" w:type="dxa"/>
            <w:shd w:val="clear" w:color="auto" w:fill="auto"/>
          </w:tcPr>
          <w:p w:rsidR="002F2AB3" w:rsidRPr="008813CB" w:rsidRDefault="002F2AB3" w:rsidP="00471D5D">
            <w:pPr>
              <w:widowControl w:val="0"/>
              <w:tabs>
                <w:tab w:val="left" w:pos="1800"/>
              </w:tabs>
              <w:autoSpaceDE w:val="0"/>
              <w:autoSpaceDN w:val="0"/>
              <w:adjustRightInd w:val="0"/>
              <w:ind w:left="-76"/>
              <w:jc w:val="center"/>
              <w:rPr>
                <w:rFonts w:ascii="Times New Roman" w:hAnsi="Times New Roman"/>
                <w:bCs/>
                <w:sz w:val="24"/>
                <w:szCs w:val="24"/>
                <w:lang w:val="uk-UA"/>
              </w:rPr>
            </w:pPr>
            <w:r w:rsidRPr="008813CB">
              <w:rPr>
                <w:rFonts w:ascii="Times New Roman" w:hAnsi="Times New Roman"/>
                <w:bCs/>
                <w:sz w:val="24"/>
                <w:szCs w:val="24"/>
                <w:lang w:val="uk-UA"/>
              </w:rPr>
              <w:t>І</w:t>
            </w:r>
          </w:p>
        </w:tc>
        <w:tc>
          <w:tcPr>
            <w:tcW w:w="1980" w:type="dxa"/>
            <w:shd w:val="clear" w:color="auto" w:fill="auto"/>
          </w:tcPr>
          <w:p w:rsidR="002F2AB3" w:rsidRPr="008813CB" w:rsidRDefault="002F2AB3" w:rsidP="00471D5D">
            <w:pPr>
              <w:widowControl w:val="0"/>
              <w:tabs>
                <w:tab w:val="left" w:pos="1800"/>
              </w:tabs>
              <w:autoSpaceDE w:val="0"/>
              <w:autoSpaceDN w:val="0"/>
              <w:adjustRightInd w:val="0"/>
              <w:spacing w:after="0" w:line="240" w:lineRule="auto"/>
              <w:ind w:left="-64"/>
              <w:jc w:val="center"/>
              <w:rPr>
                <w:rFonts w:ascii="Times New Roman" w:hAnsi="Times New Roman"/>
                <w:bCs/>
                <w:sz w:val="24"/>
                <w:szCs w:val="24"/>
                <w:lang w:val="uk-UA"/>
              </w:rPr>
            </w:pPr>
            <w:r w:rsidRPr="008813CB">
              <w:rPr>
                <w:rFonts w:ascii="Times New Roman" w:hAnsi="Times New Roman"/>
                <w:bCs/>
                <w:sz w:val="24"/>
                <w:szCs w:val="24"/>
                <w:lang w:val="uk-UA"/>
              </w:rPr>
              <w:t xml:space="preserve">45 </w:t>
            </w:r>
          </w:p>
          <w:p w:rsidR="002F2AB3" w:rsidRPr="008813CB" w:rsidRDefault="002F2AB3" w:rsidP="00471D5D">
            <w:pPr>
              <w:widowControl w:val="0"/>
              <w:tabs>
                <w:tab w:val="left" w:pos="1800"/>
              </w:tabs>
              <w:autoSpaceDE w:val="0"/>
              <w:autoSpaceDN w:val="0"/>
              <w:adjustRightInd w:val="0"/>
              <w:spacing w:after="0" w:line="240" w:lineRule="auto"/>
              <w:ind w:left="-64"/>
              <w:jc w:val="center"/>
              <w:rPr>
                <w:rFonts w:ascii="Times New Roman" w:hAnsi="Times New Roman"/>
                <w:bCs/>
                <w:sz w:val="24"/>
                <w:szCs w:val="24"/>
                <w:lang w:val="uk-UA"/>
              </w:rPr>
            </w:pPr>
            <w:r w:rsidRPr="008813CB">
              <w:rPr>
                <w:rFonts w:ascii="Times New Roman" w:hAnsi="Times New Roman"/>
                <w:sz w:val="24"/>
                <w:szCs w:val="24"/>
                <w:lang w:val="uk-UA"/>
              </w:rPr>
              <w:t>за потреби згідно з індивідуальним планом/графіком</w:t>
            </w:r>
          </w:p>
        </w:tc>
        <w:tc>
          <w:tcPr>
            <w:tcW w:w="2843" w:type="dxa"/>
            <w:shd w:val="clear" w:color="auto" w:fill="auto"/>
          </w:tcPr>
          <w:p w:rsidR="002F2AB3" w:rsidRPr="008813CB" w:rsidRDefault="002F2AB3" w:rsidP="0047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FF0000"/>
                <w:sz w:val="20"/>
                <w:szCs w:val="20"/>
                <w:lang w:val="uk-UA" w:eastAsia="uk-UA"/>
              </w:rPr>
            </w:pP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uk-UA"/>
              </w:rPr>
              <w:t>2</w:t>
            </w:r>
          </w:p>
        </w:tc>
        <w:tc>
          <w:tcPr>
            <w:tcW w:w="3136" w:type="dxa"/>
            <w:shd w:val="clear" w:color="auto" w:fill="auto"/>
          </w:tcPr>
          <w:p w:rsidR="002F2AB3" w:rsidRPr="008813CB" w:rsidRDefault="002F2AB3" w:rsidP="00471D5D">
            <w:pPr>
              <w:tabs>
                <w:tab w:val="left" w:pos="1800"/>
                <w:tab w:val="left" w:pos="10076"/>
              </w:tabs>
              <w:spacing w:after="0" w:line="240" w:lineRule="auto"/>
              <w:jc w:val="both"/>
              <w:rPr>
                <w:rFonts w:ascii="Times New Roman" w:hAnsi="Times New Roman"/>
                <w:sz w:val="24"/>
                <w:lang w:val="uk-UA"/>
              </w:rPr>
            </w:pPr>
            <w:r w:rsidRPr="008813CB">
              <w:rPr>
                <w:rFonts w:ascii="Times New Roman" w:hAnsi="Times New Roman"/>
                <w:sz w:val="24"/>
                <w:lang w:val="uk-UA"/>
              </w:rPr>
              <w:t xml:space="preserve">Допомога </w:t>
            </w:r>
            <w:r>
              <w:rPr>
                <w:rFonts w:ascii="Times New Roman" w:hAnsi="Times New Roman"/>
                <w:sz w:val="24"/>
                <w:lang w:val="uk-UA"/>
              </w:rPr>
              <w:t>в</w:t>
            </w:r>
            <w:r w:rsidRPr="008813CB">
              <w:rPr>
                <w:rFonts w:ascii="Times New Roman" w:hAnsi="Times New Roman"/>
                <w:sz w:val="24"/>
                <w:lang w:val="uk-UA"/>
              </w:rPr>
              <w:t xml:space="preserve"> приготуванні їжі</w:t>
            </w:r>
          </w:p>
        </w:tc>
        <w:tc>
          <w:tcPr>
            <w:tcW w:w="1154" w:type="dxa"/>
            <w:shd w:val="clear" w:color="auto" w:fill="auto"/>
          </w:tcPr>
          <w:p w:rsidR="002F2AB3" w:rsidRPr="008813CB" w:rsidRDefault="002F2AB3" w:rsidP="00471D5D">
            <w:pPr>
              <w:widowControl w:val="0"/>
              <w:tabs>
                <w:tab w:val="left" w:pos="1800"/>
              </w:tabs>
              <w:autoSpaceDE w:val="0"/>
              <w:autoSpaceDN w:val="0"/>
              <w:adjustRightInd w:val="0"/>
              <w:ind w:left="-76"/>
              <w:jc w:val="center"/>
              <w:rPr>
                <w:rFonts w:ascii="Times New Roman" w:hAnsi="Times New Roman"/>
                <w:bCs/>
                <w:sz w:val="24"/>
                <w:szCs w:val="24"/>
                <w:lang w:val="uk-UA"/>
              </w:rPr>
            </w:pPr>
            <w:r w:rsidRPr="008813CB">
              <w:rPr>
                <w:rFonts w:ascii="Times New Roman" w:hAnsi="Times New Roman"/>
                <w:bCs/>
                <w:sz w:val="24"/>
                <w:szCs w:val="24"/>
                <w:lang w:val="uk-UA"/>
              </w:rPr>
              <w:t>І/Гр</w:t>
            </w:r>
          </w:p>
        </w:tc>
        <w:tc>
          <w:tcPr>
            <w:tcW w:w="1980" w:type="dxa"/>
            <w:shd w:val="clear" w:color="auto" w:fill="auto"/>
          </w:tcPr>
          <w:p w:rsidR="002F2AB3" w:rsidRPr="008813CB" w:rsidRDefault="002F2AB3" w:rsidP="00471D5D">
            <w:pPr>
              <w:widowControl w:val="0"/>
              <w:tabs>
                <w:tab w:val="left" w:pos="1800"/>
              </w:tabs>
              <w:autoSpaceDE w:val="0"/>
              <w:autoSpaceDN w:val="0"/>
              <w:adjustRightInd w:val="0"/>
              <w:spacing w:after="0" w:line="240" w:lineRule="auto"/>
              <w:ind w:left="-62"/>
              <w:jc w:val="center"/>
              <w:rPr>
                <w:rFonts w:ascii="Times New Roman" w:hAnsi="Times New Roman"/>
                <w:bCs/>
                <w:sz w:val="24"/>
                <w:szCs w:val="24"/>
                <w:lang w:val="uk-UA"/>
              </w:rPr>
            </w:pPr>
            <w:r w:rsidRPr="008813CB">
              <w:rPr>
                <w:rFonts w:ascii="Times New Roman" w:hAnsi="Times New Roman"/>
                <w:bCs/>
                <w:sz w:val="24"/>
                <w:szCs w:val="24"/>
                <w:lang w:val="uk-UA"/>
              </w:rPr>
              <w:t>90/120</w:t>
            </w:r>
          </w:p>
          <w:p w:rsidR="002F2AB3" w:rsidRPr="008813CB" w:rsidRDefault="002F2AB3" w:rsidP="00471D5D">
            <w:pPr>
              <w:widowControl w:val="0"/>
              <w:tabs>
                <w:tab w:val="left" w:pos="1800"/>
              </w:tabs>
              <w:autoSpaceDE w:val="0"/>
              <w:autoSpaceDN w:val="0"/>
              <w:adjustRightInd w:val="0"/>
              <w:spacing w:after="0" w:line="240" w:lineRule="auto"/>
              <w:ind w:left="-64"/>
              <w:jc w:val="center"/>
              <w:rPr>
                <w:rFonts w:ascii="Times New Roman" w:hAnsi="Times New Roman"/>
                <w:bCs/>
                <w:sz w:val="24"/>
                <w:szCs w:val="24"/>
                <w:lang w:val="uk-UA"/>
              </w:rPr>
            </w:pPr>
            <w:r w:rsidRPr="008813CB">
              <w:rPr>
                <w:rFonts w:ascii="Times New Roman" w:hAnsi="Times New Roman"/>
                <w:sz w:val="24"/>
                <w:szCs w:val="24"/>
                <w:lang w:val="uk-UA"/>
              </w:rPr>
              <w:t>за потреби згідно з індивідуальним планом/графіком</w:t>
            </w:r>
          </w:p>
        </w:tc>
        <w:tc>
          <w:tcPr>
            <w:tcW w:w="2843" w:type="dxa"/>
            <w:shd w:val="clear" w:color="auto" w:fill="auto"/>
          </w:tcPr>
          <w:p w:rsidR="002F2AB3" w:rsidRPr="008813CB" w:rsidRDefault="002F2AB3" w:rsidP="0047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FF0000"/>
                <w:sz w:val="20"/>
                <w:szCs w:val="20"/>
                <w:lang w:val="uk-UA" w:eastAsia="uk-UA"/>
              </w:rPr>
            </w:pP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uk-UA"/>
              </w:rPr>
              <w:t>3</w:t>
            </w:r>
          </w:p>
        </w:tc>
        <w:tc>
          <w:tcPr>
            <w:tcW w:w="3136" w:type="dxa"/>
            <w:shd w:val="clear" w:color="auto" w:fill="auto"/>
          </w:tcPr>
          <w:p w:rsidR="002F2AB3" w:rsidRPr="008813CB" w:rsidRDefault="002F2AB3" w:rsidP="00471D5D">
            <w:pPr>
              <w:tabs>
                <w:tab w:val="left" w:pos="1800"/>
                <w:tab w:val="left" w:pos="10076"/>
              </w:tabs>
              <w:spacing w:after="0" w:line="240" w:lineRule="auto"/>
              <w:jc w:val="both"/>
              <w:rPr>
                <w:rFonts w:ascii="Times New Roman" w:hAnsi="Times New Roman"/>
                <w:sz w:val="24"/>
                <w:lang w:val="uk-UA"/>
              </w:rPr>
            </w:pPr>
            <w:r w:rsidRPr="008813CB">
              <w:rPr>
                <w:rFonts w:ascii="Times New Roman" w:hAnsi="Times New Roman"/>
                <w:sz w:val="24"/>
                <w:lang w:val="uk-UA"/>
              </w:rPr>
              <w:t>Прибирання, прання</w:t>
            </w:r>
          </w:p>
        </w:tc>
        <w:tc>
          <w:tcPr>
            <w:tcW w:w="1154" w:type="dxa"/>
            <w:shd w:val="clear" w:color="auto" w:fill="auto"/>
          </w:tcPr>
          <w:p w:rsidR="002F2AB3" w:rsidRPr="008813CB" w:rsidRDefault="002F2AB3" w:rsidP="00471D5D">
            <w:pPr>
              <w:pStyle w:val="ConsPlusTitle"/>
              <w:tabs>
                <w:tab w:val="left" w:pos="1800"/>
              </w:tabs>
              <w:ind w:left="-76"/>
              <w:jc w:val="center"/>
              <w:rPr>
                <w:rFonts w:ascii="Times New Roman" w:hAnsi="Times New Roman" w:cs="Times New Roman"/>
                <w:b w:val="0"/>
                <w:sz w:val="24"/>
                <w:szCs w:val="24"/>
                <w:lang w:val="uk-UA"/>
              </w:rPr>
            </w:pPr>
            <w:r w:rsidRPr="00754DCA">
              <w:rPr>
                <w:rFonts w:ascii="Times New Roman" w:hAnsi="Times New Roman"/>
                <w:b w:val="0"/>
                <w:bCs w:val="0"/>
                <w:sz w:val="24"/>
                <w:szCs w:val="24"/>
                <w:lang w:val="uk-UA"/>
              </w:rPr>
              <w:t>І/</w:t>
            </w:r>
            <w:r w:rsidRPr="00754DCA">
              <w:rPr>
                <w:rFonts w:ascii="Times New Roman" w:hAnsi="Times New Roman" w:cs="Times New Roman"/>
                <w:b w:val="0"/>
                <w:sz w:val="24"/>
                <w:szCs w:val="24"/>
                <w:lang w:val="uk-UA"/>
              </w:rPr>
              <w:t>Гр</w:t>
            </w:r>
          </w:p>
        </w:tc>
        <w:tc>
          <w:tcPr>
            <w:tcW w:w="1980" w:type="dxa"/>
            <w:shd w:val="clear" w:color="auto" w:fill="auto"/>
          </w:tcPr>
          <w:p w:rsidR="002F2AB3" w:rsidRPr="008813CB" w:rsidRDefault="002F2AB3" w:rsidP="00471D5D">
            <w:pPr>
              <w:pStyle w:val="ConsPlusTitle"/>
              <w:tabs>
                <w:tab w:val="left" w:pos="1800"/>
              </w:tabs>
              <w:ind w:left="-62"/>
              <w:jc w:val="center"/>
              <w:rPr>
                <w:rFonts w:ascii="Times New Roman" w:hAnsi="Times New Roman" w:cs="Times New Roman"/>
                <w:b w:val="0"/>
                <w:sz w:val="24"/>
                <w:szCs w:val="24"/>
                <w:lang w:val="uk-UA"/>
              </w:rPr>
            </w:pPr>
            <w:r w:rsidRPr="008813CB">
              <w:rPr>
                <w:rFonts w:ascii="Times New Roman" w:hAnsi="Times New Roman" w:cs="Times New Roman"/>
                <w:b w:val="0"/>
                <w:sz w:val="24"/>
                <w:szCs w:val="24"/>
                <w:lang w:val="uk-UA"/>
              </w:rPr>
              <w:t xml:space="preserve">45 </w:t>
            </w:r>
          </w:p>
          <w:p w:rsidR="002F2AB3" w:rsidRPr="008813CB" w:rsidRDefault="002F2AB3" w:rsidP="00471D5D">
            <w:pPr>
              <w:pStyle w:val="ConsPlusTitle"/>
              <w:tabs>
                <w:tab w:val="left" w:pos="1800"/>
              </w:tabs>
              <w:ind w:left="-62"/>
              <w:jc w:val="center"/>
              <w:rPr>
                <w:rFonts w:ascii="Times New Roman" w:hAnsi="Times New Roman" w:cs="Times New Roman"/>
                <w:b w:val="0"/>
                <w:sz w:val="24"/>
                <w:szCs w:val="24"/>
                <w:lang w:val="uk-UA"/>
              </w:rPr>
            </w:pPr>
            <w:r w:rsidRPr="008813CB">
              <w:rPr>
                <w:rFonts w:ascii="Times New Roman" w:hAnsi="Times New Roman"/>
                <w:b w:val="0"/>
                <w:sz w:val="24"/>
                <w:szCs w:val="24"/>
                <w:lang w:val="uk-UA"/>
              </w:rPr>
              <w:t>за потреби згідно з індивідуальним планом/графіком</w:t>
            </w:r>
          </w:p>
        </w:tc>
        <w:tc>
          <w:tcPr>
            <w:tcW w:w="2843" w:type="dxa"/>
            <w:shd w:val="clear" w:color="auto" w:fill="auto"/>
          </w:tcPr>
          <w:p w:rsidR="002F2AB3" w:rsidRPr="008813CB" w:rsidRDefault="002F2AB3" w:rsidP="0047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eastAsia="uk-UA"/>
              </w:rPr>
            </w:pP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spacing w:after="120"/>
              <w:ind w:left="-140" w:right="-125"/>
              <w:jc w:val="center"/>
              <w:rPr>
                <w:rFonts w:ascii="Times New Roman" w:hAnsi="Times New Roman"/>
                <w:bCs/>
                <w:sz w:val="24"/>
                <w:szCs w:val="24"/>
                <w:lang w:val="uk-UA"/>
              </w:rPr>
            </w:pPr>
            <w:r>
              <w:rPr>
                <w:rFonts w:ascii="Times New Roman" w:hAnsi="Times New Roman"/>
                <w:bCs/>
                <w:sz w:val="24"/>
                <w:szCs w:val="24"/>
                <w:lang w:val="en-US"/>
              </w:rPr>
              <w:t>VI</w:t>
            </w:r>
          </w:p>
        </w:tc>
        <w:tc>
          <w:tcPr>
            <w:tcW w:w="9113" w:type="dxa"/>
            <w:gridSpan w:val="4"/>
            <w:shd w:val="clear" w:color="auto" w:fill="auto"/>
          </w:tcPr>
          <w:p w:rsidR="002F2AB3" w:rsidRPr="008813CB" w:rsidRDefault="002F2AB3" w:rsidP="00471D5D">
            <w:pPr>
              <w:widowControl w:val="0"/>
              <w:tabs>
                <w:tab w:val="left" w:pos="1800"/>
              </w:tabs>
              <w:autoSpaceDE w:val="0"/>
              <w:autoSpaceDN w:val="0"/>
              <w:adjustRightInd w:val="0"/>
              <w:spacing w:after="0"/>
              <w:jc w:val="center"/>
              <w:rPr>
                <w:rFonts w:ascii="Times New Roman" w:hAnsi="Times New Roman"/>
                <w:b/>
                <w:bCs/>
                <w:sz w:val="24"/>
                <w:szCs w:val="24"/>
                <w:lang w:val="uk-UA"/>
              </w:rPr>
            </w:pPr>
            <w:r w:rsidRPr="008813CB">
              <w:rPr>
                <w:rFonts w:ascii="Times New Roman" w:hAnsi="Times New Roman"/>
                <w:b/>
                <w:bCs/>
                <w:sz w:val="24"/>
                <w:lang w:val="uk-UA"/>
              </w:rPr>
              <w:t>Представництво інтересів</w:t>
            </w:r>
          </w:p>
        </w:tc>
      </w:tr>
      <w:tr w:rsidR="002F2AB3" w:rsidRPr="00DB208C" w:rsidTr="00471D5D">
        <w:trPr>
          <w:trHeight w:val="2550"/>
        </w:trPr>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uk-UA"/>
              </w:rPr>
              <w:t>1</w:t>
            </w:r>
          </w:p>
        </w:tc>
        <w:tc>
          <w:tcPr>
            <w:tcW w:w="3136" w:type="dxa"/>
            <w:shd w:val="clear" w:color="auto" w:fill="auto"/>
          </w:tcPr>
          <w:p w:rsidR="002F2AB3" w:rsidRPr="008813CB" w:rsidRDefault="002F2AB3" w:rsidP="00471D5D">
            <w:pPr>
              <w:tabs>
                <w:tab w:val="left" w:pos="1800"/>
                <w:tab w:val="left" w:pos="10076"/>
              </w:tabs>
              <w:spacing w:after="0" w:line="240" w:lineRule="auto"/>
              <w:jc w:val="both"/>
              <w:rPr>
                <w:rFonts w:ascii="Times New Roman" w:hAnsi="Times New Roman"/>
                <w:i/>
                <w:sz w:val="24"/>
                <w:lang w:val="uk-UA"/>
              </w:rPr>
            </w:pPr>
            <w:r w:rsidRPr="008813CB">
              <w:rPr>
                <w:rFonts w:ascii="Times New Roman" w:hAnsi="Times New Roman"/>
                <w:sz w:val="24"/>
                <w:lang w:val="uk-UA"/>
              </w:rPr>
              <w:t>Допомога в оформленні або відновленні документів</w:t>
            </w:r>
          </w:p>
        </w:tc>
        <w:tc>
          <w:tcPr>
            <w:tcW w:w="1154" w:type="dxa"/>
            <w:shd w:val="clear" w:color="auto" w:fill="auto"/>
          </w:tcPr>
          <w:p w:rsidR="002F2AB3" w:rsidRPr="008813CB" w:rsidRDefault="002F2AB3" w:rsidP="00471D5D">
            <w:pPr>
              <w:widowControl w:val="0"/>
              <w:tabs>
                <w:tab w:val="left" w:pos="1800"/>
              </w:tabs>
              <w:autoSpaceDE w:val="0"/>
              <w:autoSpaceDN w:val="0"/>
              <w:adjustRightInd w:val="0"/>
              <w:ind w:left="-76"/>
              <w:jc w:val="center"/>
              <w:rPr>
                <w:rFonts w:ascii="Times New Roman" w:hAnsi="Times New Roman"/>
                <w:bCs/>
                <w:sz w:val="24"/>
                <w:szCs w:val="24"/>
                <w:lang w:val="uk-UA"/>
              </w:rPr>
            </w:pPr>
            <w:r w:rsidRPr="008813CB">
              <w:rPr>
                <w:rFonts w:ascii="Times New Roman" w:hAnsi="Times New Roman"/>
                <w:bCs/>
                <w:sz w:val="24"/>
                <w:szCs w:val="24"/>
                <w:lang w:val="uk-UA"/>
              </w:rPr>
              <w:t>І</w:t>
            </w:r>
          </w:p>
        </w:tc>
        <w:tc>
          <w:tcPr>
            <w:tcW w:w="1980" w:type="dxa"/>
            <w:shd w:val="clear" w:color="auto" w:fill="auto"/>
          </w:tcPr>
          <w:p w:rsidR="002F2AB3" w:rsidRPr="008813CB" w:rsidRDefault="002F2AB3" w:rsidP="00471D5D">
            <w:pPr>
              <w:widowControl w:val="0"/>
              <w:tabs>
                <w:tab w:val="left" w:pos="1800"/>
              </w:tabs>
              <w:autoSpaceDE w:val="0"/>
              <w:autoSpaceDN w:val="0"/>
              <w:adjustRightInd w:val="0"/>
              <w:spacing w:after="0" w:line="240" w:lineRule="auto"/>
              <w:jc w:val="center"/>
              <w:rPr>
                <w:rFonts w:ascii="Times New Roman" w:hAnsi="Times New Roman"/>
                <w:bCs/>
                <w:sz w:val="24"/>
                <w:szCs w:val="24"/>
                <w:lang w:val="uk-UA"/>
              </w:rPr>
            </w:pPr>
            <w:r w:rsidRPr="008813CB">
              <w:rPr>
                <w:rFonts w:ascii="Times New Roman" w:hAnsi="Times New Roman"/>
                <w:bCs/>
                <w:sz w:val="24"/>
                <w:szCs w:val="24"/>
                <w:lang w:val="uk-UA"/>
              </w:rPr>
              <w:t xml:space="preserve">30 </w:t>
            </w:r>
          </w:p>
          <w:p w:rsidR="002F2AB3" w:rsidRPr="008813CB" w:rsidRDefault="002F2AB3" w:rsidP="00471D5D">
            <w:pPr>
              <w:widowControl w:val="0"/>
              <w:tabs>
                <w:tab w:val="left" w:pos="1800"/>
              </w:tabs>
              <w:autoSpaceDE w:val="0"/>
              <w:autoSpaceDN w:val="0"/>
              <w:adjustRightInd w:val="0"/>
              <w:spacing w:after="0" w:line="240" w:lineRule="auto"/>
              <w:jc w:val="center"/>
              <w:rPr>
                <w:rFonts w:ascii="Times New Roman" w:hAnsi="Times New Roman"/>
                <w:bCs/>
                <w:sz w:val="24"/>
                <w:szCs w:val="24"/>
                <w:lang w:val="uk-UA"/>
              </w:rPr>
            </w:pPr>
            <w:r w:rsidRPr="008813CB">
              <w:rPr>
                <w:rFonts w:ascii="Times New Roman" w:hAnsi="Times New Roman"/>
                <w:sz w:val="24"/>
                <w:szCs w:val="24"/>
                <w:lang w:val="uk-UA"/>
              </w:rPr>
              <w:t>за потреби згідно з індивідуальним планом/графіком</w:t>
            </w:r>
            <w:r w:rsidRPr="008813CB">
              <w:rPr>
                <w:rFonts w:ascii="Times New Roman" w:hAnsi="Times New Roman"/>
                <w:bCs/>
                <w:sz w:val="24"/>
                <w:szCs w:val="24"/>
                <w:lang w:val="uk-UA"/>
              </w:rPr>
              <w:t xml:space="preserve"> </w:t>
            </w:r>
          </w:p>
        </w:tc>
        <w:tc>
          <w:tcPr>
            <w:tcW w:w="2843" w:type="dxa"/>
            <w:shd w:val="clear" w:color="auto" w:fill="auto"/>
          </w:tcPr>
          <w:p w:rsidR="002F2AB3" w:rsidRPr="008813CB" w:rsidRDefault="002F2AB3" w:rsidP="00471D5D">
            <w:pPr>
              <w:tabs>
                <w:tab w:val="left" w:pos="1800"/>
                <w:tab w:val="left" w:pos="10076"/>
              </w:tabs>
              <w:spacing w:after="0" w:line="240" w:lineRule="auto"/>
              <w:jc w:val="both"/>
              <w:rPr>
                <w:rFonts w:ascii="Times New Roman" w:hAnsi="Times New Roman"/>
                <w:sz w:val="24"/>
                <w:lang w:val="uk-UA"/>
              </w:rPr>
            </w:pPr>
            <w:r w:rsidRPr="008813CB">
              <w:rPr>
                <w:rFonts w:ascii="Times New Roman" w:hAnsi="Times New Roman"/>
                <w:sz w:val="24"/>
                <w:lang w:val="uk-UA"/>
              </w:rPr>
              <w:t xml:space="preserve">Наказ МВС від 13 квітня 2012 року </w:t>
            </w:r>
            <w:hyperlink r:id="rId29" w:tgtFrame="_blank" w:history="1">
              <w:r w:rsidRPr="008813CB">
                <w:rPr>
                  <w:rFonts w:ascii="Times New Roman" w:hAnsi="Times New Roman"/>
                  <w:sz w:val="24"/>
                  <w:lang w:val="uk-UA"/>
                </w:rPr>
                <w:t>№ 320</w:t>
              </w:r>
            </w:hyperlink>
            <w:r w:rsidRPr="008813CB">
              <w:rPr>
                <w:rFonts w:ascii="Times New Roman" w:hAnsi="Times New Roman"/>
                <w:sz w:val="24"/>
                <w:lang w:val="uk-UA"/>
              </w:rPr>
              <w:t xml:space="preserve"> „Про затвердження Порядку оформлення і видачі паспорта громадянина України”</w:t>
            </w:r>
            <w:r>
              <w:rPr>
                <w:rFonts w:ascii="Times New Roman" w:hAnsi="Times New Roman"/>
                <w:sz w:val="24"/>
                <w:lang w:val="uk-UA"/>
              </w:rPr>
              <w:t xml:space="preserve"> (зі змінами)</w:t>
            </w:r>
            <w:r w:rsidRPr="008813CB">
              <w:rPr>
                <w:rFonts w:ascii="Times New Roman" w:hAnsi="Times New Roman"/>
                <w:sz w:val="24"/>
                <w:lang w:val="uk-UA"/>
              </w:rPr>
              <w:t>, зареєстрований у Мін’юсті 02</w:t>
            </w:r>
            <w:r>
              <w:rPr>
                <w:rFonts w:ascii="Times New Roman" w:hAnsi="Times New Roman"/>
                <w:sz w:val="24"/>
                <w:lang w:val="uk-UA"/>
              </w:rPr>
              <w:t> </w:t>
            </w:r>
            <w:r w:rsidRPr="008813CB">
              <w:rPr>
                <w:rFonts w:ascii="Times New Roman" w:hAnsi="Times New Roman"/>
                <w:sz w:val="24"/>
                <w:lang w:val="uk-UA"/>
              </w:rPr>
              <w:t>липня 2012 року за №</w:t>
            </w:r>
            <w:r>
              <w:rPr>
                <w:rFonts w:ascii="Times New Roman" w:hAnsi="Times New Roman"/>
                <w:sz w:val="24"/>
                <w:lang w:val="uk-UA"/>
              </w:rPr>
              <w:t> </w:t>
            </w:r>
            <w:r w:rsidRPr="008813CB">
              <w:rPr>
                <w:rFonts w:ascii="Times New Roman" w:hAnsi="Times New Roman"/>
                <w:sz w:val="24"/>
                <w:lang w:val="uk-UA"/>
              </w:rPr>
              <w:t>1089/21401</w:t>
            </w:r>
          </w:p>
        </w:tc>
      </w:tr>
      <w:tr w:rsidR="002F2AB3" w:rsidRPr="00DB208C"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sidRPr="008813CB">
              <w:rPr>
                <w:rFonts w:ascii="Times New Roman" w:hAnsi="Times New Roman"/>
                <w:bCs/>
                <w:sz w:val="24"/>
                <w:szCs w:val="24"/>
                <w:lang w:val="uk-UA"/>
              </w:rPr>
              <w:lastRenderedPageBreak/>
              <w:t>2</w:t>
            </w:r>
          </w:p>
        </w:tc>
        <w:tc>
          <w:tcPr>
            <w:tcW w:w="3136" w:type="dxa"/>
            <w:shd w:val="clear" w:color="auto" w:fill="auto"/>
          </w:tcPr>
          <w:p w:rsidR="002F2AB3" w:rsidRPr="008813CB" w:rsidRDefault="002F2AB3" w:rsidP="00471D5D">
            <w:pPr>
              <w:tabs>
                <w:tab w:val="left" w:pos="1800"/>
                <w:tab w:val="left" w:pos="10076"/>
              </w:tabs>
              <w:spacing w:after="0" w:line="240" w:lineRule="auto"/>
              <w:jc w:val="both"/>
              <w:rPr>
                <w:rFonts w:ascii="Times New Roman" w:hAnsi="Times New Roman"/>
                <w:sz w:val="24"/>
                <w:lang w:val="uk-UA"/>
              </w:rPr>
            </w:pPr>
            <w:r w:rsidRPr="008813CB">
              <w:rPr>
                <w:rFonts w:ascii="Times New Roman" w:hAnsi="Times New Roman"/>
                <w:sz w:val="24"/>
                <w:lang w:val="uk-UA"/>
              </w:rPr>
              <w:t>Сприяння в реєстрації місця проживання або перебування</w:t>
            </w:r>
          </w:p>
        </w:tc>
        <w:tc>
          <w:tcPr>
            <w:tcW w:w="1154" w:type="dxa"/>
            <w:shd w:val="clear" w:color="auto" w:fill="auto"/>
          </w:tcPr>
          <w:p w:rsidR="002F2AB3" w:rsidRPr="008813CB" w:rsidRDefault="002F2AB3" w:rsidP="00471D5D">
            <w:pPr>
              <w:widowControl w:val="0"/>
              <w:tabs>
                <w:tab w:val="left" w:pos="1800"/>
              </w:tabs>
              <w:autoSpaceDE w:val="0"/>
              <w:autoSpaceDN w:val="0"/>
              <w:adjustRightInd w:val="0"/>
              <w:jc w:val="center"/>
              <w:rPr>
                <w:rFonts w:ascii="Times New Roman" w:hAnsi="Times New Roman"/>
                <w:bCs/>
                <w:sz w:val="24"/>
                <w:szCs w:val="24"/>
                <w:lang w:val="uk-UA"/>
              </w:rPr>
            </w:pPr>
            <w:r w:rsidRPr="008813CB">
              <w:rPr>
                <w:rFonts w:ascii="Times New Roman" w:hAnsi="Times New Roman"/>
                <w:bCs/>
                <w:sz w:val="24"/>
                <w:szCs w:val="24"/>
                <w:lang w:val="uk-UA"/>
              </w:rPr>
              <w:t>І</w:t>
            </w:r>
          </w:p>
        </w:tc>
        <w:tc>
          <w:tcPr>
            <w:tcW w:w="1980" w:type="dxa"/>
            <w:shd w:val="clear" w:color="auto" w:fill="auto"/>
          </w:tcPr>
          <w:p w:rsidR="002F2AB3" w:rsidRPr="008813CB" w:rsidRDefault="002F2AB3" w:rsidP="00471D5D">
            <w:pPr>
              <w:widowControl w:val="0"/>
              <w:tabs>
                <w:tab w:val="left" w:pos="1800"/>
              </w:tabs>
              <w:autoSpaceDE w:val="0"/>
              <w:autoSpaceDN w:val="0"/>
              <w:adjustRightInd w:val="0"/>
              <w:spacing w:after="0" w:line="240" w:lineRule="auto"/>
              <w:jc w:val="center"/>
              <w:rPr>
                <w:rFonts w:ascii="Times New Roman" w:hAnsi="Times New Roman"/>
                <w:bCs/>
                <w:sz w:val="24"/>
                <w:szCs w:val="24"/>
                <w:lang w:val="uk-UA"/>
              </w:rPr>
            </w:pPr>
            <w:r w:rsidRPr="008813CB">
              <w:rPr>
                <w:rFonts w:ascii="Times New Roman" w:hAnsi="Times New Roman"/>
                <w:bCs/>
                <w:sz w:val="24"/>
                <w:szCs w:val="24"/>
                <w:lang w:val="uk-UA"/>
              </w:rPr>
              <w:t xml:space="preserve">30 </w:t>
            </w:r>
          </w:p>
          <w:p w:rsidR="002F2AB3" w:rsidRPr="008813CB" w:rsidRDefault="002F2AB3" w:rsidP="00471D5D">
            <w:pPr>
              <w:widowControl w:val="0"/>
              <w:tabs>
                <w:tab w:val="left" w:pos="1800"/>
              </w:tabs>
              <w:autoSpaceDE w:val="0"/>
              <w:autoSpaceDN w:val="0"/>
              <w:adjustRightInd w:val="0"/>
              <w:spacing w:after="0" w:line="240" w:lineRule="auto"/>
              <w:jc w:val="center"/>
              <w:rPr>
                <w:rFonts w:ascii="Times New Roman" w:hAnsi="Times New Roman"/>
                <w:bCs/>
                <w:sz w:val="24"/>
                <w:szCs w:val="24"/>
                <w:lang w:val="uk-UA"/>
              </w:rPr>
            </w:pPr>
            <w:r w:rsidRPr="008813CB">
              <w:rPr>
                <w:rFonts w:ascii="Times New Roman" w:hAnsi="Times New Roman"/>
                <w:sz w:val="24"/>
                <w:szCs w:val="24"/>
                <w:lang w:val="uk-UA"/>
              </w:rPr>
              <w:t>за потреби згідно з індивідуальним планом/графіком</w:t>
            </w:r>
            <w:r w:rsidRPr="008813CB">
              <w:rPr>
                <w:rFonts w:ascii="Times New Roman" w:hAnsi="Times New Roman"/>
                <w:bCs/>
                <w:sz w:val="24"/>
                <w:szCs w:val="24"/>
                <w:lang w:val="uk-UA"/>
              </w:rPr>
              <w:t xml:space="preserve"> </w:t>
            </w:r>
          </w:p>
          <w:p w:rsidR="002F2AB3" w:rsidRPr="008813CB" w:rsidRDefault="002F2AB3" w:rsidP="00471D5D">
            <w:pPr>
              <w:widowControl w:val="0"/>
              <w:tabs>
                <w:tab w:val="left" w:pos="1800"/>
              </w:tabs>
              <w:autoSpaceDE w:val="0"/>
              <w:autoSpaceDN w:val="0"/>
              <w:adjustRightInd w:val="0"/>
              <w:spacing w:after="0" w:line="240" w:lineRule="auto"/>
              <w:jc w:val="center"/>
              <w:rPr>
                <w:rFonts w:ascii="Times New Roman" w:hAnsi="Times New Roman"/>
                <w:bCs/>
                <w:sz w:val="24"/>
                <w:szCs w:val="24"/>
                <w:lang w:val="uk-UA"/>
              </w:rPr>
            </w:pPr>
          </w:p>
        </w:tc>
        <w:tc>
          <w:tcPr>
            <w:tcW w:w="2843" w:type="dxa"/>
            <w:shd w:val="clear" w:color="auto" w:fill="auto"/>
          </w:tcPr>
          <w:p w:rsidR="002F2AB3" w:rsidRDefault="002F2AB3" w:rsidP="00471D5D">
            <w:pPr>
              <w:tabs>
                <w:tab w:val="left" w:pos="1800"/>
                <w:tab w:val="left" w:pos="10076"/>
              </w:tabs>
              <w:spacing w:after="0" w:line="240" w:lineRule="auto"/>
              <w:jc w:val="both"/>
              <w:rPr>
                <w:rFonts w:ascii="Times New Roman" w:hAnsi="Times New Roman"/>
                <w:sz w:val="24"/>
                <w:lang w:val="uk-UA"/>
              </w:rPr>
            </w:pPr>
            <w:r w:rsidRPr="008813CB">
              <w:rPr>
                <w:rFonts w:ascii="Times New Roman" w:hAnsi="Times New Roman"/>
                <w:sz w:val="24"/>
                <w:lang w:val="uk-UA"/>
              </w:rPr>
              <w:t>Наказ МВС від 22</w:t>
            </w:r>
            <w:r>
              <w:rPr>
                <w:rFonts w:ascii="Times New Roman" w:hAnsi="Times New Roman"/>
                <w:sz w:val="24"/>
                <w:lang w:val="en-US"/>
              </w:rPr>
              <w:t> </w:t>
            </w:r>
            <w:r w:rsidRPr="008813CB">
              <w:rPr>
                <w:rFonts w:ascii="Times New Roman" w:hAnsi="Times New Roman"/>
                <w:sz w:val="24"/>
                <w:lang w:val="uk-UA"/>
              </w:rPr>
              <w:t xml:space="preserve">листопада 2012 року </w:t>
            </w:r>
            <w:hyperlink r:id="rId30" w:tgtFrame="_blank" w:history="1">
              <w:r w:rsidRPr="008813CB">
                <w:rPr>
                  <w:rFonts w:ascii="Times New Roman" w:hAnsi="Times New Roman"/>
                  <w:sz w:val="24"/>
                  <w:lang w:val="uk-UA"/>
                </w:rPr>
                <w:t>№ 1077</w:t>
              </w:r>
            </w:hyperlink>
            <w:r w:rsidRPr="008813CB">
              <w:rPr>
                <w:rFonts w:ascii="Times New Roman" w:hAnsi="Times New Roman"/>
                <w:sz w:val="24"/>
                <w:lang w:val="uk-UA"/>
              </w:rPr>
              <w:t xml:space="preserve"> „Про затвердження Порядку реєстрації місця проживання та місця перебування фізичних осіб в Україні та зразків необхідних для цього документів”</w:t>
            </w:r>
            <w:r w:rsidRPr="007A2F7A">
              <w:rPr>
                <w:rFonts w:ascii="Times New Roman" w:hAnsi="Times New Roman"/>
                <w:sz w:val="24"/>
                <w:lang w:val="uk-UA"/>
              </w:rPr>
              <w:t xml:space="preserve"> (</w:t>
            </w:r>
            <w:r>
              <w:rPr>
                <w:rFonts w:ascii="Times New Roman" w:hAnsi="Times New Roman"/>
                <w:sz w:val="24"/>
                <w:lang w:val="uk-UA"/>
              </w:rPr>
              <w:t>зі змінами</w:t>
            </w:r>
            <w:r w:rsidRPr="007A2F7A">
              <w:rPr>
                <w:rFonts w:ascii="Times New Roman" w:hAnsi="Times New Roman"/>
                <w:sz w:val="24"/>
                <w:lang w:val="uk-UA"/>
              </w:rPr>
              <w:t>)</w:t>
            </w:r>
            <w:r w:rsidRPr="008813CB">
              <w:rPr>
                <w:rFonts w:ascii="Times New Roman" w:hAnsi="Times New Roman"/>
                <w:sz w:val="24"/>
                <w:lang w:val="uk-UA"/>
              </w:rPr>
              <w:t>, зареєстрований у Мін’юсті 18</w:t>
            </w:r>
            <w:r>
              <w:rPr>
                <w:rFonts w:ascii="Times New Roman" w:hAnsi="Times New Roman"/>
                <w:sz w:val="24"/>
                <w:lang w:val="uk-UA"/>
              </w:rPr>
              <w:t> </w:t>
            </w:r>
            <w:r w:rsidRPr="008813CB">
              <w:rPr>
                <w:rFonts w:ascii="Times New Roman" w:hAnsi="Times New Roman"/>
                <w:sz w:val="24"/>
                <w:lang w:val="uk-UA"/>
              </w:rPr>
              <w:t>грудня 2012 року за №</w:t>
            </w:r>
            <w:r>
              <w:rPr>
                <w:rFonts w:ascii="Times New Roman" w:hAnsi="Times New Roman"/>
                <w:sz w:val="24"/>
                <w:lang w:val="uk-UA"/>
              </w:rPr>
              <w:t> </w:t>
            </w:r>
            <w:r w:rsidRPr="008813CB">
              <w:rPr>
                <w:rFonts w:ascii="Times New Roman" w:hAnsi="Times New Roman"/>
                <w:sz w:val="24"/>
                <w:lang w:val="uk-UA"/>
              </w:rPr>
              <w:t>2109/22421</w:t>
            </w:r>
          </w:p>
          <w:p w:rsidR="002F2AB3" w:rsidRPr="008813CB" w:rsidRDefault="002F2AB3" w:rsidP="00471D5D">
            <w:pPr>
              <w:tabs>
                <w:tab w:val="left" w:pos="1800"/>
                <w:tab w:val="left" w:pos="10076"/>
              </w:tabs>
              <w:spacing w:after="0" w:line="240" w:lineRule="auto"/>
              <w:jc w:val="both"/>
              <w:rPr>
                <w:rFonts w:ascii="Times New Roman" w:hAnsi="Times New Roman"/>
                <w:sz w:val="24"/>
                <w:lang w:val="uk-UA"/>
              </w:rPr>
            </w:pP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en-US"/>
              </w:rPr>
              <w:t>VII</w:t>
            </w:r>
          </w:p>
        </w:tc>
        <w:tc>
          <w:tcPr>
            <w:tcW w:w="9113" w:type="dxa"/>
            <w:gridSpan w:val="4"/>
            <w:shd w:val="clear" w:color="auto" w:fill="auto"/>
          </w:tcPr>
          <w:p w:rsidR="002F2AB3" w:rsidRPr="008813CB" w:rsidRDefault="002F2AB3" w:rsidP="00471D5D">
            <w:pPr>
              <w:widowControl w:val="0"/>
              <w:tabs>
                <w:tab w:val="left" w:pos="1800"/>
              </w:tabs>
              <w:autoSpaceDE w:val="0"/>
              <w:autoSpaceDN w:val="0"/>
              <w:adjustRightInd w:val="0"/>
              <w:jc w:val="center"/>
              <w:rPr>
                <w:rFonts w:ascii="Times New Roman" w:hAnsi="Times New Roman"/>
                <w:b/>
                <w:bCs/>
                <w:sz w:val="24"/>
                <w:szCs w:val="24"/>
                <w:lang w:val="uk-UA"/>
              </w:rPr>
            </w:pPr>
            <w:r w:rsidRPr="008813CB">
              <w:rPr>
                <w:rFonts w:ascii="Times New Roman" w:hAnsi="Times New Roman"/>
                <w:b/>
                <w:bCs/>
                <w:sz w:val="24"/>
              </w:rPr>
              <w:t>Д</w:t>
            </w:r>
            <w:r w:rsidRPr="008813CB">
              <w:rPr>
                <w:rFonts w:ascii="Times New Roman" w:hAnsi="Times New Roman"/>
                <w:b/>
                <w:bCs/>
                <w:sz w:val="24"/>
                <w:lang w:val="uk-UA"/>
              </w:rPr>
              <w:t>опомога в організації взаємодії з іншими фахівцями та службами</w:t>
            </w: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sidRPr="008813CB">
              <w:rPr>
                <w:rFonts w:ascii="Times New Roman" w:hAnsi="Times New Roman"/>
                <w:bCs/>
                <w:sz w:val="24"/>
                <w:szCs w:val="24"/>
                <w:lang w:val="uk-UA"/>
              </w:rPr>
              <w:t>1</w:t>
            </w:r>
          </w:p>
        </w:tc>
        <w:tc>
          <w:tcPr>
            <w:tcW w:w="3136" w:type="dxa"/>
            <w:shd w:val="clear" w:color="auto" w:fill="auto"/>
          </w:tcPr>
          <w:p w:rsidR="002F2AB3" w:rsidRPr="008813CB" w:rsidRDefault="002F2AB3" w:rsidP="00471D5D">
            <w:pPr>
              <w:tabs>
                <w:tab w:val="left" w:pos="1800"/>
                <w:tab w:val="left" w:pos="10076"/>
              </w:tabs>
              <w:spacing w:after="0" w:line="240" w:lineRule="auto"/>
              <w:jc w:val="both"/>
              <w:rPr>
                <w:rFonts w:ascii="Times New Roman" w:hAnsi="Times New Roman"/>
                <w:sz w:val="24"/>
                <w:lang w:val="uk-UA"/>
              </w:rPr>
            </w:pPr>
            <w:r w:rsidRPr="008813CB">
              <w:rPr>
                <w:rFonts w:ascii="Times New Roman" w:hAnsi="Times New Roman"/>
                <w:sz w:val="24"/>
              </w:rPr>
              <w:t>Д</w:t>
            </w:r>
            <w:r w:rsidRPr="008813CB">
              <w:rPr>
                <w:rFonts w:ascii="Times New Roman" w:hAnsi="Times New Roman"/>
                <w:sz w:val="24"/>
                <w:lang w:val="uk-UA"/>
              </w:rPr>
              <w:t xml:space="preserve">опомога у написанні заяв, скарг, веденні </w:t>
            </w:r>
            <w:proofErr w:type="gramStart"/>
            <w:r w:rsidRPr="008813CB">
              <w:rPr>
                <w:rFonts w:ascii="Times New Roman" w:hAnsi="Times New Roman"/>
                <w:sz w:val="24"/>
                <w:lang w:val="uk-UA"/>
              </w:rPr>
              <w:t>переговорів  з</w:t>
            </w:r>
            <w:proofErr w:type="gramEnd"/>
            <w:r w:rsidRPr="008813CB">
              <w:rPr>
                <w:rFonts w:ascii="Times New Roman" w:hAnsi="Times New Roman"/>
                <w:sz w:val="24"/>
                <w:lang w:val="uk-UA"/>
              </w:rPr>
              <w:t xml:space="preserve"> питань отримання соціальних та інших послуг</w:t>
            </w:r>
          </w:p>
          <w:p w:rsidR="002F2AB3" w:rsidRPr="008813CB" w:rsidRDefault="002F2AB3" w:rsidP="00471D5D">
            <w:pPr>
              <w:tabs>
                <w:tab w:val="left" w:pos="1800"/>
                <w:tab w:val="left" w:pos="10076"/>
              </w:tabs>
              <w:spacing w:after="0" w:line="240" w:lineRule="auto"/>
              <w:jc w:val="both"/>
              <w:rPr>
                <w:rFonts w:ascii="Times New Roman" w:hAnsi="Times New Roman"/>
                <w:b/>
                <w:sz w:val="24"/>
                <w:lang w:val="uk-UA"/>
              </w:rPr>
            </w:pPr>
          </w:p>
        </w:tc>
        <w:tc>
          <w:tcPr>
            <w:tcW w:w="1154" w:type="dxa"/>
            <w:shd w:val="clear" w:color="auto" w:fill="auto"/>
          </w:tcPr>
          <w:p w:rsidR="002F2AB3" w:rsidRPr="008813CB" w:rsidRDefault="002F2AB3" w:rsidP="00471D5D">
            <w:pPr>
              <w:widowControl w:val="0"/>
              <w:tabs>
                <w:tab w:val="left" w:pos="1800"/>
              </w:tabs>
              <w:autoSpaceDE w:val="0"/>
              <w:autoSpaceDN w:val="0"/>
              <w:adjustRightInd w:val="0"/>
              <w:jc w:val="center"/>
              <w:rPr>
                <w:rFonts w:ascii="Times New Roman" w:hAnsi="Times New Roman"/>
                <w:bCs/>
                <w:sz w:val="24"/>
                <w:szCs w:val="24"/>
                <w:lang w:val="uk-UA"/>
              </w:rPr>
            </w:pPr>
            <w:r w:rsidRPr="008813CB">
              <w:rPr>
                <w:rFonts w:ascii="Times New Roman" w:hAnsi="Times New Roman"/>
                <w:bCs/>
                <w:sz w:val="24"/>
                <w:szCs w:val="24"/>
                <w:lang w:val="uk-UA"/>
              </w:rPr>
              <w:t>І</w:t>
            </w:r>
          </w:p>
        </w:tc>
        <w:tc>
          <w:tcPr>
            <w:tcW w:w="1980" w:type="dxa"/>
            <w:shd w:val="clear" w:color="auto" w:fill="auto"/>
          </w:tcPr>
          <w:p w:rsidR="002F2AB3" w:rsidRPr="008813CB" w:rsidRDefault="002F2AB3" w:rsidP="00471D5D">
            <w:pPr>
              <w:widowControl w:val="0"/>
              <w:tabs>
                <w:tab w:val="left" w:pos="1800"/>
              </w:tabs>
              <w:autoSpaceDE w:val="0"/>
              <w:autoSpaceDN w:val="0"/>
              <w:adjustRightInd w:val="0"/>
              <w:spacing w:after="0" w:line="240" w:lineRule="auto"/>
              <w:jc w:val="center"/>
              <w:rPr>
                <w:rFonts w:ascii="Times New Roman" w:hAnsi="Times New Roman"/>
                <w:bCs/>
                <w:sz w:val="24"/>
                <w:szCs w:val="24"/>
                <w:lang w:val="uk-UA"/>
              </w:rPr>
            </w:pPr>
            <w:r w:rsidRPr="008813CB">
              <w:rPr>
                <w:rFonts w:ascii="Times New Roman" w:hAnsi="Times New Roman"/>
                <w:bCs/>
                <w:sz w:val="24"/>
                <w:szCs w:val="24"/>
                <w:lang w:val="uk-UA"/>
              </w:rPr>
              <w:t xml:space="preserve">45 </w:t>
            </w:r>
          </w:p>
          <w:p w:rsidR="002F2AB3" w:rsidRPr="008813CB" w:rsidRDefault="002F2AB3" w:rsidP="00471D5D">
            <w:pPr>
              <w:widowControl w:val="0"/>
              <w:tabs>
                <w:tab w:val="left" w:pos="1800"/>
              </w:tabs>
              <w:autoSpaceDE w:val="0"/>
              <w:autoSpaceDN w:val="0"/>
              <w:adjustRightInd w:val="0"/>
              <w:spacing w:after="0" w:line="240" w:lineRule="auto"/>
              <w:jc w:val="center"/>
              <w:rPr>
                <w:rFonts w:ascii="Times New Roman" w:hAnsi="Times New Roman"/>
                <w:bCs/>
                <w:sz w:val="24"/>
                <w:szCs w:val="24"/>
                <w:lang w:val="uk-UA"/>
              </w:rPr>
            </w:pPr>
            <w:r w:rsidRPr="008813CB">
              <w:rPr>
                <w:rFonts w:ascii="Times New Roman" w:hAnsi="Times New Roman"/>
                <w:bCs/>
                <w:sz w:val="24"/>
                <w:szCs w:val="24"/>
                <w:lang w:val="uk-UA"/>
              </w:rPr>
              <w:t>за потреби згідно з індивідуальним планом/графіком</w:t>
            </w:r>
          </w:p>
        </w:tc>
        <w:tc>
          <w:tcPr>
            <w:tcW w:w="2843" w:type="dxa"/>
            <w:shd w:val="clear" w:color="auto" w:fill="auto"/>
          </w:tcPr>
          <w:p w:rsidR="002F2AB3" w:rsidRPr="008813CB" w:rsidRDefault="002F2AB3" w:rsidP="00471D5D">
            <w:pPr>
              <w:widowControl w:val="0"/>
              <w:tabs>
                <w:tab w:val="left" w:pos="1800"/>
              </w:tabs>
              <w:autoSpaceDE w:val="0"/>
              <w:autoSpaceDN w:val="0"/>
              <w:adjustRightInd w:val="0"/>
              <w:ind w:left="720"/>
              <w:jc w:val="center"/>
              <w:rPr>
                <w:rFonts w:ascii="Times New Roman" w:hAnsi="Times New Roman"/>
                <w:bCs/>
                <w:sz w:val="24"/>
                <w:szCs w:val="24"/>
                <w:lang w:val="uk-UA"/>
              </w:rPr>
            </w:pP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en-US"/>
              </w:rPr>
              <w:t>VIII</w:t>
            </w:r>
          </w:p>
        </w:tc>
        <w:tc>
          <w:tcPr>
            <w:tcW w:w="9113" w:type="dxa"/>
            <w:gridSpan w:val="4"/>
            <w:shd w:val="clear" w:color="auto" w:fill="auto"/>
          </w:tcPr>
          <w:p w:rsidR="002F2AB3" w:rsidRPr="008813CB" w:rsidRDefault="002F2AB3" w:rsidP="00471D5D">
            <w:pPr>
              <w:widowControl w:val="0"/>
              <w:tabs>
                <w:tab w:val="left" w:pos="1800"/>
              </w:tabs>
              <w:autoSpaceDE w:val="0"/>
              <w:autoSpaceDN w:val="0"/>
              <w:adjustRightInd w:val="0"/>
              <w:jc w:val="center"/>
              <w:rPr>
                <w:rFonts w:ascii="Times New Roman" w:hAnsi="Times New Roman"/>
                <w:b/>
                <w:bCs/>
                <w:sz w:val="24"/>
                <w:szCs w:val="24"/>
                <w:lang w:val="uk-UA"/>
              </w:rPr>
            </w:pPr>
            <w:r w:rsidRPr="008813CB">
              <w:rPr>
                <w:rFonts w:ascii="Times New Roman" w:hAnsi="Times New Roman"/>
                <w:b/>
                <w:bCs/>
                <w:sz w:val="24"/>
              </w:rPr>
              <w:t>Н</w:t>
            </w:r>
            <w:r w:rsidRPr="008813CB">
              <w:rPr>
                <w:rFonts w:ascii="Times New Roman" w:hAnsi="Times New Roman"/>
                <w:b/>
                <w:bCs/>
                <w:sz w:val="24"/>
                <w:lang w:val="uk-UA"/>
              </w:rPr>
              <w:t>адання інформації з питань соціального захисту населення</w:t>
            </w:r>
          </w:p>
        </w:tc>
      </w:tr>
      <w:tr w:rsidR="002F2AB3" w:rsidRPr="008813CB" w:rsidTr="00471D5D">
        <w:trPr>
          <w:trHeight w:val="1372"/>
        </w:trPr>
        <w:tc>
          <w:tcPr>
            <w:tcW w:w="660" w:type="dxa"/>
            <w:shd w:val="clear" w:color="auto" w:fill="auto"/>
          </w:tcPr>
          <w:p w:rsidR="002F2AB3" w:rsidRPr="008813CB" w:rsidRDefault="002F2AB3" w:rsidP="00471D5D">
            <w:pPr>
              <w:widowControl w:val="0"/>
              <w:tabs>
                <w:tab w:val="left" w:pos="1800"/>
              </w:tabs>
              <w:autoSpaceDE w:val="0"/>
              <w:autoSpaceDN w:val="0"/>
              <w:adjustRightInd w:val="0"/>
              <w:spacing w:line="240" w:lineRule="auto"/>
              <w:ind w:left="-140" w:right="-125"/>
              <w:jc w:val="center"/>
              <w:rPr>
                <w:rFonts w:ascii="Times New Roman" w:hAnsi="Times New Roman"/>
                <w:bCs/>
                <w:sz w:val="24"/>
                <w:szCs w:val="24"/>
                <w:lang w:val="uk-UA"/>
              </w:rPr>
            </w:pPr>
            <w:r>
              <w:rPr>
                <w:rFonts w:ascii="Times New Roman" w:hAnsi="Times New Roman"/>
                <w:bCs/>
                <w:sz w:val="24"/>
                <w:szCs w:val="24"/>
                <w:lang w:val="uk-UA"/>
              </w:rPr>
              <w:t>1</w:t>
            </w:r>
          </w:p>
        </w:tc>
        <w:tc>
          <w:tcPr>
            <w:tcW w:w="3136" w:type="dxa"/>
            <w:shd w:val="clear" w:color="auto" w:fill="auto"/>
          </w:tcPr>
          <w:p w:rsidR="002F2AB3" w:rsidRPr="008813CB" w:rsidRDefault="002F2AB3" w:rsidP="00471D5D">
            <w:pPr>
              <w:tabs>
                <w:tab w:val="left" w:pos="1800"/>
                <w:tab w:val="left" w:pos="10076"/>
              </w:tabs>
              <w:spacing w:after="0" w:line="240" w:lineRule="auto"/>
              <w:jc w:val="both"/>
              <w:rPr>
                <w:rFonts w:ascii="Times New Roman" w:hAnsi="Times New Roman"/>
                <w:sz w:val="24"/>
                <w:lang w:val="uk-UA"/>
              </w:rPr>
            </w:pPr>
            <w:r w:rsidRPr="008813CB">
              <w:rPr>
                <w:rFonts w:ascii="Times New Roman" w:hAnsi="Times New Roman"/>
                <w:sz w:val="24"/>
                <w:lang w:val="uk-UA"/>
              </w:rPr>
              <w:t xml:space="preserve">Проведення лекцій, бесід тощо з питань соціального захисту населення </w:t>
            </w:r>
          </w:p>
        </w:tc>
        <w:tc>
          <w:tcPr>
            <w:tcW w:w="1154" w:type="dxa"/>
            <w:shd w:val="clear" w:color="auto" w:fill="auto"/>
          </w:tcPr>
          <w:p w:rsidR="002F2AB3" w:rsidRPr="008813CB" w:rsidRDefault="002F2AB3" w:rsidP="00471D5D">
            <w:pPr>
              <w:widowControl w:val="0"/>
              <w:tabs>
                <w:tab w:val="left" w:pos="1800"/>
              </w:tabs>
              <w:autoSpaceDE w:val="0"/>
              <w:autoSpaceDN w:val="0"/>
              <w:adjustRightInd w:val="0"/>
              <w:spacing w:line="240" w:lineRule="auto"/>
              <w:jc w:val="center"/>
              <w:rPr>
                <w:rFonts w:ascii="Times New Roman" w:hAnsi="Times New Roman"/>
                <w:bCs/>
                <w:sz w:val="24"/>
                <w:szCs w:val="24"/>
                <w:lang w:val="uk-UA"/>
              </w:rPr>
            </w:pPr>
            <w:r w:rsidRPr="008813CB">
              <w:rPr>
                <w:rFonts w:ascii="Times New Roman" w:hAnsi="Times New Roman"/>
                <w:bCs/>
                <w:sz w:val="24"/>
                <w:szCs w:val="24"/>
                <w:lang w:val="uk-UA"/>
              </w:rPr>
              <w:t>Гр</w:t>
            </w:r>
            <w:r>
              <w:rPr>
                <w:rFonts w:ascii="Times New Roman" w:hAnsi="Times New Roman"/>
                <w:bCs/>
                <w:sz w:val="24"/>
                <w:szCs w:val="24"/>
                <w:lang w:val="uk-UA"/>
              </w:rPr>
              <w:t>.</w:t>
            </w:r>
          </w:p>
        </w:tc>
        <w:tc>
          <w:tcPr>
            <w:tcW w:w="1980" w:type="dxa"/>
            <w:shd w:val="clear" w:color="auto" w:fill="auto"/>
          </w:tcPr>
          <w:p w:rsidR="002F2AB3" w:rsidRPr="008813CB" w:rsidRDefault="002F2AB3" w:rsidP="00471D5D">
            <w:pPr>
              <w:widowControl w:val="0"/>
              <w:tabs>
                <w:tab w:val="left" w:pos="180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60</w:t>
            </w:r>
            <w:r w:rsidRPr="008813CB">
              <w:rPr>
                <w:rFonts w:ascii="Times New Roman" w:hAnsi="Times New Roman"/>
                <w:bCs/>
                <w:sz w:val="24"/>
                <w:szCs w:val="24"/>
                <w:lang w:val="uk-UA"/>
              </w:rPr>
              <w:t xml:space="preserve"> </w:t>
            </w:r>
          </w:p>
          <w:p w:rsidR="002F2AB3" w:rsidRPr="008813CB" w:rsidRDefault="002F2AB3" w:rsidP="00471D5D">
            <w:pPr>
              <w:widowControl w:val="0"/>
              <w:tabs>
                <w:tab w:val="left" w:pos="1800"/>
              </w:tabs>
              <w:autoSpaceDE w:val="0"/>
              <w:autoSpaceDN w:val="0"/>
              <w:adjustRightInd w:val="0"/>
              <w:spacing w:line="240" w:lineRule="auto"/>
              <w:jc w:val="center"/>
              <w:rPr>
                <w:rFonts w:ascii="Times New Roman" w:hAnsi="Times New Roman"/>
                <w:bCs/>
                <w:sz w:val="24"/>
                <w:szCs w:val="24"/>
                <w:lang w:val="uk-UA"/>
              </w:rPr>
            </w:pPr>
            <w:r w:rsidRPr="008813CB">
              <w:rPr>
                <w:rFonts w:ascii="Times New Roman" w:hAnsi="Times New Roman"/>
                <w:bCs/>
                <w:sz w:val="24"/>
                <w:szCs w:val="24"/>
                <w:lang w:val="uk-UA"/>
              </w:rPr>
              <w:t>за потреби згідно з індивідуальним планом/графіком</w:t>
            </w:r>
          </w:p>
        </w:tc>
        <w:tc>
          <w:tcPr>
            <w:tcW w:w="2843" w:type="dxa"/>
            <w:shd w:val="clear" w:color="auto" w:fill="auto"/>
          </w:tcPr>
          <w:p w:rsidR="002F2AB3" w:rsidRPr="008813CB" w:rsidRDefault="002F2AB3" w:rsidP="00471D5D">
            <w:pPr>
              <w:widowControl w:val="0"/>
              <w:tabs>
                <w:tab w:val="left" w:pos="1800"/>
              </w:tabs>
              <w:autoSpaceDE w:val="0"/>
              <w:autoSpaceDN w:val="0"/>
              <w:adjustRightInd w:val="0"/>
              <w:spacing w:line="240" w:lineRule="auto"/>
              <w:ind w:left="720"/>
              <w:jc w:val="center"/>
              <w:rPr>
                <w:rFonts w:ascii="Times New Roman" w:hAnsi="Times New Roman"/>
                <w:bCs/>
                <w:sz w:val="24"/>
                <w:szCs w:val="24"/>
                <w:lang w:val="uk-UA"/>
              </w:rPr>
            </w:pPr>
          </w:p>
        </w:tc>
      </w:tr>
      <w:tr w:rsidR="002F2AB3" w:rsidRPr="008813CB" w:rsidTr="00471D5D">
        <w:trPr>
          <w:trHeight w:val="1474"/>
        </w:trPr>
        <w:tc>
          <w:tcPr>
            <w:tcW w:w="660" w:type="dxa"/>
            <w:shd w:val="clear" w:color="auto" w:fill="auto"/>
          </w:tcPr>
          <w:p w:rsidR="002F2AB3" w:rsidRPr="008813CB" w:rsidRDefault="002F2AB3" w:rsidP="00471D5D">
            <w:pPr>
              <w:widowControl w:val="0"/>
              <w:tabs>
                <w:tab w:val="left" w:pos="1800"/>
              </w:tabs>
              <w:autoSpaceDE w:val="0"/>
              <w:autoSpaceDN w:val="0"/>
              <w:adjustRightInd w:val="0"/>
              <w:spacing w:line="240" w:lineRule="auto"/>
              <w:ind w:left="-140" w:right="-125"/>
              <w:jc w:val="center"/>
              <w:rPr>
                <w:rFonts w:ascii="Times New Roman" w:hAnsi="Times New Roman"/>
                <w:bCs/>
                <w:sz w:val="24"/>
                <w:szCs w:val="24"/>
                <w:lang w:val="uk-UA"/>
              </w:rPr>
            </w:pPr>
            <w:r>
              <w:rPr>
                <w:rFonts w:ascii="Times New Roman" w:hAnsi="Times New Roman"/>
                <w:bCs/>
                <w:sz w:val="24"/>
                <w:szCs w:val="24"/>
                <w:lang w:val="uk-UA"/>
              </w:rPr>
              <w:t>2</w:t>
            </w:r>
          </w:p>
        </w:tc>
        <w:tc>
          <w:tcPr>
            <w:tcW w:w="3136" w:type="dxa"/>
            <w:shd w:val="clear" w:color="auto" w:fill="auto"/>
          </w:tcPr>
          <w:p w:rsidR="002F2AB3" w:rsidRPr="008813CB" w:rsidRDefault="002F2AB3" w:rsidP="00471D5D">
            <w:pPr>
              <w:tabs>
                <w:tab w:val="left" w:pos="1800"/>
                <w:tab w:val="left" w:pos="10076"/>
              </w:tabs>
              <w:spacing w:after="0" w:line="240" w:lineRule="auto"/>
              <w:jc w:val="both"/>
              <w:rPr>
                <w:rFonts w:ascii="Times New Roman" w:hAnsi="Times New Roman"/>
                <w:sz w:val="24"/>
                <w:lang w:val="uk-UA"/>
              </w:rPr>
            </w:pPr>
            <w:r w:rsidRPr="008813CB">
              <w:rPr>
                <w:rFonts w:ascii="Times New Roman" w:hAnsi="Times New Roman"/>
                <w:sz w:val="24"/>
                <w:lang w:val="uk-UA"/>
              </w:rPr>
              <w:t>Підтримка в організації консультування отримувача соціальної послуги з питань соціального захисту населення</w:t>
            </w:r>
          </w:p>
        </w:tc>
        <w:tc>
          <w:tcPr>
            <w:tcW w:w="1154" w:type="dxa"/>
            <w:shd w:val="clear" w:color="auto" w:fill="auto"/>
          </w:tcPr>
          <w:p w:rsidR="002F2AB3" w:rsidRPr="008813CB" w:rsidRDefault="002F2AB3" w:rsidP="00471D5D">
            <w:pPr>
              <w:widowControl w:val="0"/>
              <w:tabs>
                <w:tab w:val="left" w:pos="1800"/>
              </w:tabs>
              <w:autoSpaceDE w:val="0"/>
              <w:autoSpaceDN w:val="0"/>
              <w:adjustRightInd w:val="0"/>
              <w:spacing w:line="240" w:lineRule="auto"/>
              <w:jc w:val="center"/>
              <w:rPr>
                <w:rFonts w:ascii="Times New Roman" w:hAnsi="Times New Roman"/>
                <w:bCs/>
                <w:sz w:val="24"/>
                <w:szCs w:val="24"/>
                <w:lang w:val="uk-UA"/>
              </w:rPr>
            </w:pPr>
            <w:r w:rsidRPr="008813CB">
              <w:rPr>
                <w:rFonts w:ascii="Times New Roman" w:hAnsi="Times New Roman"/>
                <w:bCs/>
                <w:sz w:val="24"/>
                <w:szCs w:val="24"/>
                <w:lang w:val="uk-UA"/>
              </w:rPr>
              <w:t>І</w:t>
            </w:r>
          </w:p>
        </w:tc>
        <w:tc>
          <w:tcPr>
            <w:tcW w:w="1980" w:type="dxa"/>
            <w:shd w:val="clear" w:color="auto" w:fill="auto"/>
          </w:tcPr>
          <w:p w:rsidR="002F2AB3" w:rsidRPr="008813CB" w:rsidRDefault="002F2AB3" w:rsidP="00471D5D">
            <w:pPr>
              <w:widowControl w:val="0"/>
              <w:tabs>
                <w:tab w:val="left" w:pos="1800"/>
              </w:tabs>
              <w:autoSpaceDE w:val="0"/>
              <w:autoSpaceDN w:val="0"/>
              <w:adjustRightInd w:val="0"/>
              <w:spacing w:after="0" w:line="240" w:lineRule="auto"/>
              <w:jc w:val="center"/>
              <w:rPr>
                <w:rFonts w:ascii="Times New Roman" w:hAnsi="Times New Roman"/>
                <w:bCs/>
                <w:sz w:val="24"/>
                <w:szCs w:val="24"/>
                <w:lang w:val="uk-UA"/>
              </w:rPr>
            </w:pPr>
            <w:r w:rsidRPr="008813CB">
              <w:rPr>
                <w:rFonts w:ascii="Times New Roman" w:hAnsi="Times New Roman"/>
                <w:bCs/>
                <w:sz w:val="24"/>
                <w:szCs w:val="24"/>
                <w:lang w:val="uk-UA"/>
              </w:rPr>
              <w:t xml:space="preserve">45 </w:t>
            </w:r>
          </w:p>
          <w:p w:rsidR="002F2AB3" w:rsidRPr="008813CB" w:rsidRDefault="002F2AB3" w:rsidP="00471D5D">
            <w:pPr>
              <w:widowControl w:val="0"/>
              <w:tabs>
                <w:tab w:val="left" w:pos="1800"/>
              </w:tabs>
              <w:autoSpaceDE w:val="0"/>
              <w:autoSpaceDN w:val="0"/>
              <w:adjustRightInd w:val="0"/>
              <w:spacing w:line="240" w:lineRule="auto"/>
              <w:jc w:val="center"/>
              <w:rPr>
                <w:rFonts w:ascii="Times New Roman" w:hAnsi="Times New Roman"/>
                <w:bCs/>
                <w:sz w:val="24"/>
                <w:szCs w:val="24"/>
                <w:lang w:val="uk-UA"/>
              </w:rPr>
            </w:pPr>
            <w:r w:rsidRPr="008813CB">
              <w:rPr>
                <w:rFonts w:ascii="Times New Roman" w:hAnsi="Times New Roman"/>
                <w:bCs/>
                <w:sz w:val="24"/>
                <w:szCs w:val="24"/>
                <w:lang w:val="uk-UA"/>
              </w:rPr>
              <w:t>за потреби згідно з індивідуальним планом/графіком</w:t>
            </w:r>
          </w:p>
        </w:tc>
        <w:tc>
          <w:tcPr>
            <w:tcW w:w="2843" w:type="dxa"/>
            <w:shd w:val="clear" w:color="auto" w:fill="auto"/>
          </w:tcPr>
          <w:p w:rsidR="002F2AB3" w:rsidRPr="008813CB" w:rsidRDefault="002F2AB3" w:rsidP="00471D5D">
            <w:pPr>
              <w:widowControl w:val="0"/>
              <w:tabs>
                <w:tab w:val="left" w:pos="1800"/>
              </w:tabs>
              <w:autoSpaceDE w:val="0"/>
              <w:autoSpaceDN w:val="0"/>
              <w:adjustRightInd w:val="0"/>
              <w:spacing w:line="240" w:lineRule="auto"/>
              <w:ind w:left="720"/>
              <w:jc w:val="center"/>
              <w:rPr>
                <w:rFonts w:ascii="Times New Roman" w:hAnsi="Times New Roman"/>
                <w:bCs/>
                <w:sz w:val="24"/>
                <w:szCs w:val="24"/>
                <w:lang w:val="uk-UA"/>
              </w:rPr>
            </w:pP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en-US"/>
              </w:rPr>
              <w:t>IX</w:t>
            </w:r>
          </w:p>
        </w:tc>
        <w:tc>
          <w:tcPr>
            <w:tcW w:w="9113" w:type="dxa"/>
            <w:gridSpan w:val="4"/>
            <w:shd w:val="clear" w:color="auto" w:fill="auto"/>
          </w:tcPr>
          <w:p w:rsidR="002F2AB3" w:rsidRPr="008813CB" w:rsidRDefault="002F2AB3" w:rsidP="00471D5D">
            <w:pPr>
              <w:tabs>
                <w:tab w:val="left" w:pos="1800"/>
                <w:tab w:val="left" w:pos="10076"/>
              </w:tabs>
              <w:spacing w:after="0" w:line="240" w:lineRule="auto"/>
              <w:jc w:val="center"/>
              <w:rPr>
                <w:rFonts w:ascii="Times New Roman" w:hAnsi="Times New Roman"/>
                <w:bCs/>
                <w:sz w:val="24"/>
                <w:szCs w:val="24"/>
                <w:lang w:val="uk-UA"/>
              </w:rPr>
            </w:pPr>
            <w:r w:rsidRPr="008813CB">
              <w:rPr>
                <w:rFonts w:ascii="Times New Roman" w:hAnsi="Times New Roman"/>
                <w:b/>
                <w:sz w:val="24"/>
                <w:lang w:val="uk-UA"/>
              </w:rPr>
              <w:t>Допомога в отриманні безоплатної правової допомоги</w:t>
            </w:r>
          </w:p>
        </w:tc>
      </w:tr>
      <w:tr w:rsidR="002F2AB3" w:rsidRPr="008813CB" w:rsidTr="00471D5D">
        <w:tc>
          <w:tcPr>
            <w:tcW w:w="660" w:type="dxa"/>
            <w:shd w:val="clear" w:color="auto" w:fill="auto"/>
          </w:tcPr>
          <w:p w:rsidR="002F2AB3" w:rsidRPr="008813CB" w:rsidRDefault="002F2AB3" w:rsidP="00471D5D">
            <w:pPr>
              <w:widowControl w:val="0"/>
              <w:tabs>
                <w:tab w:val="left" w:pos="1800"/>
              </w:tabs>
              <w:autoSpaceDE w:val="0"/>
              <w:autoSpaceDN w:val="0"/>
              <w:adjustRightInd w:val="0"/>
              <w:ind w:left="-140" w:right="-125"/>
              <w:jc w:val="center"/>
              <w:rPr>
                <w:rFonts w:ascii="Times New Roman" w:hAnsi="Times New Roman"/>
                <w:bCs/>
                <w:sz w:val="24"/>
                <w:szCs w:val="24"/>
                <w:lang w:val="uk-UA"/>
              </w:rPr>
            </w:pPr>
            <w:r>
              <w:rPr>
                <w:rFonts w:ascii="Times New Roman" w:hAnsi="Times New Roman"/>
                <w:bCs/>
                <w:sz w:val="24"/>
                <w:szCs w:val="24"/>
                <w:lang w:val="en-US"/>
              </w:rPr>
              <w:t>1</w:t>
            </w:r>
          </w:p>
        </w:tc>
        <w:tc>
          <w:tcPr>
            <w:tcW w:w="3136" w:type="dxa"/>
            <w:shd w:val="clear" w:color="auto" w:fill="auto"/>
          </w:tcPr>
          <w:p w:rsidR="002F2AB3" w:rsidRPr="008813CB" w:rsidRDefault="002F2AB3" w:rsidP="00471D5D">
            <w:pPr>
              <w:tabs>
                <w:tab w:val="left" w:pos="1800"/>
                <w:tab w:val="left" w:pos="10076"/>
              </w:tabs>
              <w:spacing w:after="0" w:line="240" w:lineRule="auto"/>
              <w:jc w:val="both"/>
              <w:rPr>
                <w:rFonts w:ascii="Times New Roman" w:hAnsi="Times New Roman"/>
                <w:sz w:val="24"/>
                <w:lang w:val="uk-UA"/>
              </w:rPr>
            </w:pPr>
            <w:r>
              <w:rPr>
                <w:rFonts w:ascii="Times New Roman" w:hAnsi="Times New Roman"/>
                <w:sz w:val="24"/>
                <w:lang w:val="uk-UA"/>
              </w:rPr>
              <w:t>К</w:t>
            </w:r>
            <w:r w:rsidRPr="008813CB">
              <w:rPr>
                <w:rFonts w:ascii="Times New Roman" w:hAnsi="Times New Roman"/>
                <w:sz w:val="24"/>
                <w:lang w:val="uk-UA"/>
              </w:rPr>
              <w:t>онсультування щодо отримання правової допомоги через центри безоплатної правової допомоги</w:t>
            </w:r>
          </w:p>
        </w:tc>
        <w:tc>
          <w:tcPr>
            <w:tcW w:w="1154" w:type="dxa"/>
            <w:shd w:val="clear" w:color="auto" w:fill="auto"/>
            <w:vAlign w:val="center"/>
          </w:tcPr>
          <w:p w:rsidR="002F2AB3" w:rsidRPr="008813CB" w:rsidRDefault="002F2AB3" w:rsidP="00471D5D">
            <w:pPr>
              <w:widowControl w:val="0"/>
              <w:tabs>
                <w:tab w:val="left" w:pos="1800"/>
              </w:tabs>
              <w:autoSpaceDE w:val="0"/>
              <w:autoSpaceDN w:val="0"/>
              <w:adjustRightInd w:val="0"/>
              <w:ind w:left="-76"/>
              <w:jc w:val="center"/>
              <w:rPr>
                <w:rFonts w:ascii="Times New Roman" w:hAnsi="Times New Roman"/>
                <w:bCs/>
                <w:sz w:val="24"/>
                <w:szCs w:val="24"/>
                <w:lang w:val="uk-UA"/>
              </w:rPr>
            </w:pPr>
            <w:r w:rsidRPr="008813CB">
              <w:rPr>
                <w:rFonts w:ascii="Times New Roman" w:hAnsi="Times New Roman"/>
                <w:bCs/>
                <w:sz w:val="24"/>
                <w:szCs w:val="24"/>
                <w:lang w:val="uk-UA"/>
              </w:rPr>
              <w:t>І</w:t>
            </w:r>
          </w:p>
        </w:tc>
        <w:tc>
          <w:tcPr>
            <w:tcW w:w="1980" w:type="dxa"/>
            <w:shd w:val="clear" w:color="auto" w:fill="auto"/>
          </w:tcPr>
          <w:p w:rsidR="002F2AB3" w:rsidRPr="008813CB" w:rsidRDefault="002F2AB3" w:rsidP="00471D5D">
            <w:pPr>
              <w:widowControl w:val="0"/>
              <w:tabs>
                <w:tab w:val="left" w:pos="1800"/>
              </w:tabs>
              <w:autoSpaceDE w:val="0"/>
              <w:autoSpaceDN w:val="0"/>
              <w:adjustRightInd w:val="0"/>
              <w:spacing w:after="0" w:line="240" w:lineRule="auto"/>
              <w:jc w:val="center"/>
              <w:rPr>
                <w:rFonts w:ascii="Times New Roman" w:hAnsi="Times New Roman"/>
                <w:bCs/>
                <w:sz w:val="24"/>
                <w:szCs w:val="24"/>
                <w:lang w:val="uk-UA"/>
              </w:rPr>
            </w:pPr>
            <w:r w:rsidRPr="008813CB">
              <w:rPr>
                <w:rFonts w:ascii="Times New Roman" w:hAnsi="Times New Roman"/>
                <w:bCs/>
                <w:sz w:val="24"/>
                <w:szCs w:val="24"/>
                <w:lang w:val="uk-UA"/>
              </w:rPr>
              <w:t xml:space="preserve">45 </w:t>
            </w:r>
          </w:p>
          <w:p w:rsidR="002F2AB3" w:rsidRPr="008813CB" w:rsidRDefault="002F2AB3" w:rsidP="00471D5D">
            <w:pPr>
              <w:widowControl w:val="0"/>
              <w:tabs>
                <w:tab w:val="left" w:pos="1800"/>
              </w:tabs>
              <w:autoSpaceDE w:val="0"/>
              <w:autoSpaceDN w:val="0"/>
              <w:adjustRightInd w:val="0"/>
              <w:spacing w:line="240" w:lineRule="auto"/>
              <w:ind w:left="-64"/>
              <w:jc w:val="center"/>
              <w:rPr>
                <w:rFonts w:ascii="Times New Roman" w:hAnsi="Times New Roman"/>
                <w:bCs/>
                <w:sz w:val="24"/>
                <w:szCs w:val="24"/>
                <w:lang w:val="uk-UA"/>
              </w:rPr>
            </w:pPr>
            <w:r w:rsidRPr="008813CB">
              <w:rPr>
                <w:rFonts w:ascii="Times New Roman" w:hAnsi="Times New Roman"/>
                <w:bCs/>
                <w:sz w:val="24"/>
                <w:szCs w:val="24"/>
                <w:lang w:val="uk-UA"/>
              </w:rPr>
              <w:t xml:space="preserve">за потреби згідно з індивідуальним планом/графіком </w:t>
            </w:r>
          </w:p>
        </w:tc>
        <w:tc>
          <w:tcPr>
            <w:tcW w:w="2843" w:type="dxa"/>
            <w:shd w:val="clear" w:color="auto" w:fill="auto"/>
          </w:tcPr>
          <w:p w:rsidR="002F2AB3" w:rsidRPr="008813CB" w:rsidRDefault="002F2AB3" w:rsidP="00471D5D">
            <w:pPr>
              <w:widowControl w:val="0"/>
              <w:tabs>
                <w:tab w:val="left" w:pos="1800"/>
              </w:tabs>
              <w:autoSpaceDE w:val="0"/>
              <w:autoSpaceDN w:val="0"/>
              <w:adjustRightInd w:val="0"/>
              <w:ind w:left="720"/>
              <w:jc w:val="center"/>
              <w:rPr>
                <w:rFonts w:ascii="Times New Roman" w:hAnsi="Times New Roman"/>
                <w:bCs/>
                <w:sz w:val="24"/>
                <w:szCs w:val="24"/>
                <w:lang w:val="uk-UA"/>
              </w:rPr>
            </w:pPr>
          </w:p>
        </w:tc>
      </w:tr>
    </w:tbl>
    <w:p w:rsidR="002F2AB3" w:rsidRPr="004E64A1" w:rsidRDefault="002F2AB3" w:rsidP="002F2AB3">
      <w:pPr>
        <w:pStyle w:val="ConsPlusTitle"/>
        <w:jc w:val="both"/>
        <w:rPr>
          <w:rFonts w:ascii="Times New Roman" w:hAnsi="Times New Roman" w:cs="Times New Roman"/>
          <w:b w:val="0"/>
          <w:bCs w:val="0"/>
          <w:sz w:val="28"/>
          <w:szCs w:val="28"/>
          <w:lang w:val="uk-UA"/>
        </w:rPr>
      </w:pPr>
      <w:r w:rsidRPr="004E64A1">
        <w:rPr>
          <w:rFonts w:ascii="Times New Roman" w:hAnsi="Times New Roman" w:cs="Times New Roman"/>
          <w:b w:val="0"/>
          <w:bCs w:val="0"/>
          <w:sz w:val="28"/>
          <w:szCs w:val="28"/>
          <w:lang w:val="uk-UA"/>
        </w:rPr>
        <w:t>__________________</w:t>
      </w:r>
    </w:p>
    <w:p w:rsidR="002F2AB3" w:rsidRPr="004E64A1" w:rsidRDefault="002F2AB3" w:rsidP="002F2AB3">
      <w:pPr>
        <w:pStyle w:val="ConsPlusNormal0"/>
        <w:ind w:firstLine="0"/>
        <w:jc w:val="both"/>
        <w:rPr>
          <w:rFonts w:ascii="Times New Roman" w:hAnsi="Times New Roman" w:cs="Times New Roman"/>
          <w:bCs/>
          <w:lang w:val="uk-UA"/>
        </w:rPr>
      </w:pPr>
      <w:r w:rsidRPr="004E64A1">
        <w:rPr>
          <w:rFonts w:ascii="Times New Roman" w:hAnsi="Times New Roman" w:cs="Times New Roman"/>
          <w:bCs/>
          <w:lang w:val="uk-UA"/>
        </w:rPr>
        <w:t xml:space="preserve">* </w:t>
      </w:r>
      <w:r>
        <w:rPr>
          <w:rFonts w:ascii="Times New Roman" w:hAnsi="Times New Roman" w:cs="Times New Roman"/>
          <w:bCs/>
          <w:lang w:val="uk-UA"/>
        </w:rPr>
        <w:t xml:space="preserve">Час </w:t>
      </w:r>
      <w:r w:rsidRPr="004E64A1">
        <w:rPr>
          <w:rFonts w:ascii="Times New Roman" w:hAnsi="Times New Roman" w:cs="Times New Roman"/>
          <w:bCs/>
          <w:lang w:val="uk-UA"/>
        </w:rPr>
        <w:t>може відрізнятися з огляду на ступінь індивідуальної потреби отримувача соціальної послуги.</w:t>
      </w:r>
    </w:p>
    <w:p w:rsidR="002F2AB3" w:rsidRPr="002F2AB3" w:rsidRDefault="002F2AB3" w:rsidP="002F2AB3">
      <w:pPr>
        <w:rPr>
          <w:rFonts w:ascii="Times New Roman" w:eastAsia="Times New Roman" w:hAnsi="Times New Roman" w:cs="Times New Roman"/>
          <w:b/>
          <w:sz w:val="28"/>
          <w:szCs w:val="28"/>
          <w:lang w:val="uk-UA" w:eastAsia="ru-RU"/>
        </w:rPr>
      </w:pPr>
    </w:p>
    <w:p w:rsidR="002F2AB3" w:rsidRPr="002F2AB3" w:rsidRDefault="002F2AB3" w:rsidP="002F2AB3">
      <w:pPr>
        <w:spacing w:after="0" w:line="240" w:lineRule="auto"/>
        <w:jc w:val="both"/>
        <w:rPr>
          <w:rFonts w:ascii="Calibri" w:eastAsia="Times New Roman" w:hAnsi="Calibri" w:cs="Times New Roman"/>
          <w:lang w:val="uk-UA" w:eastAsia="ru-RU"/>
        </w:rPr>
      </w:pPr>
    </w:p>
    <w:p w:rsidR="002F2AB3" w:rsidRPr="004E64A1" w:rsidRDefault="002F2AB3" w:rsidP="002F2AB3">
      <w:pPr>
        <w:ind w:left="5652" w:firstLine="708"/>
        <w:rPr>
          <w:rFonts w:ascii="Times New Roman" w:hAnsi="Times New Roman"/>
          <w:sz w:val="28"/>
          <w:szCs w:val="28"/>
          <w:lang w:val="uk-UA"/>
        </w:rPr>
      </w:pPr>
      <w:r w:rsidRPr="004E64A1">
        <w:rPr>
          <w:rFonts w:ascii="Times New Roman" w:hAnsi="Times New Roman"/>
          <w:sz w:val="28"/>
          <w:szCs w:val="28"/>
          <w:lang w:val="uk-UA"/>
        </w:rPr>
        <w:t xml:space="preserve">Додаток 4 </w:t>
      </w:r>
    </w:p>
    <w:p w:rsidR="002F2AB3" w:rsidRPr="004E64A1" w:rsidRDefault="002F2AB3" w:rsidP="002F2AB3">
      <w:pPr>
        <w:spacing w:after="0" w:line="240" w:lineRule="auto"/>
        <w:ind w:left="6360"/>
        <w:outlineLvl w:val="2"/>
        <w:rPr>
          <w:rFonts w:ascii="Times New Roman" w:hAnsi="Times New Roman"/>
          <w:sz w:val="28"/>
          <w:szCs w:val="28"/>
        </w:rPr>
      </w:pPr>
      <w:r w:rsidRPr="004E64A1">
        <w:rPr>
          <w:rFonts w:ascii="Times New Roman" w:hAnsi="Times New Roman"/>
          <w:sz w:val="28"/>
          <w:szCs w:val="28"/>
          <w:lang w:val="uk-UA"/>
        </w:rPr>
        <w:t xml:space="preserve">до Державного стандарту </w:t>
      </w:r>
    </w:p>
    <w:p w:rsidR="002F2AB3" w:rsidRPr="004E64A1" w:rsidRDefault="002F2AB3" w:rsidP="002F2AB3">
      <w:pPr>
        <w:spacing w:after="0" w:line="240" w:lineRule="auto"/>
        <w:ind w:left="6360"/>
        <w:outlineLvl w:val="2"/>
        <w:rPr>
          <w:rFonts w:ascii="Times New Roman" w:hAnsi="Times New Roman"/>
          <w:sz w:val="28"/>
          <w:szCs w:val="28"/>
          <w:lang w:val="uk-UA"/>
        </w:rPr>
      </w:pPr>
      <w:r>
        <w:rPr>
          <w:rFonts w:ascii="Times New Roman" w:hAnsi="Times New Roman"/>
          <w:sz w:val="28"/>
          <w:szCs w:val="28"/>
          <w:lang w:val="uk-UA"/>
        </w:rPr>
        <w:t xml:space="preserve">соціальної послуги </w:t>
      </w:r>
      <w:r w:rsidRPr="004E64A1">
        <w:rPr>
          <w:rFonts w:ascii="Times New Roman" w:hAnsi="Times New Roman"/>
          <w:sz w:val="28"/>
          <w:szCs w:val="28"/>
          <w:lang w:val="uk-UA"/>
        </w:rPr>
        <w:t xml:space="preserve">підтриманого проживання осіб похилого віку та </w:t>
      </w:r>
      <w:r>
        <w:rPr>
          <w:rFonts w:ascii="Times New Roman" w:hAnsi="Times New Roman"/>
          <w:sz w:val="28"/>
          <w:szCs w:val="28"/>
          <w:lang w:val="uk-UA"/>
        </w:rPr>
        <w:t>осіб з інвалідністю</w:t>
      </w:r>
    </w:p>
    <w:p w:rsidR="002F2AB3" w:rsidRPr="002F2AB3" w:rsidRDefault="002F2AB3" w:rsidP="002F2AB3">
      <w:pPr>
        <w:spacing w:after="0" w:line="240" w:lineRule="auto"/>
        <w:ind w:left="6360"/>
        <w:outlineLvl w:val="2"/>
        <w:rPr>
          <w:rFonts w:ascii="Times New Roman" w:hAnsi="Times New Roman"/>
          <w:sz w:val="28"/>
          <w:szCs w:val="28"/>
          <w:lang w:val="uk-UA"/>
        </w:rPr>
      </w:pPr>
      <w:r w:rsidRPr="004E64A1">
        <w:rPr>
          <w:rFonts w:ascii="Times New Roman" w:hAnsi="Times New Roman"/>
          <w:sz w:val="28"/>
          <w:szCs w:val="28"/>
          <w:lang w:val="uk-UA"/>
        </w:rPr>
        <w:t xml:space="preserve">(пункт </w:t>
      </w:r>
      <w:r w:rsidRPr="002F2AB3">
        <w:rPr>
          <w:rFonts w:ascii="Times New Roman" w:hAnsi="Times New Roman"/>
          <w:sz w:val="28"/>
          <w:szCs w:val="28"/>
          <w:lang w:val="uk-UA"/>
        </w:rPr>
        <w:t>1</w:t>
      </w:r>
      <w:r w:rsidRPr="004E64A1">
        <w:rPr>
          <w:rFonts w:ascii="Times New Roman" w:hAnsi="Times New Roman"/>
          <w:sz w:val="28"/>
          <w:szCs w:val="28"/>
          <w:lang w:val="uk-UA"/>
        </w:rPr>
        <w:t xml:space="preserve"> розділу </w:t>
      </w:r>
      <w:r w:rsidRPr="004E64A1">
        <w:rPr>
          <w:rFonts w:ascii="Times New Roman" w:hAnsi="Times New Roman"/>
          <w:sz w:val="28"/>
          <w:szCs w:val="28"/>
          <w:lang w:val="en-US"/>
        </w:rPr>
        <w:t>X</w:t>
      </w:r>
      <w:r w:rsidRPr="004E64A1">
        <w:rPr>
          <w:rFonts w:ascii="Times New Roman" w:hAnsi="Times New Roman"/>
          <w:sz w:val="28"/>
          <w:szCs w:val="28"/>
          <w:lang w:val="uk-UA"/>
        </w:rPr>
        <w:t>)</w:t>
      </w:r>
    </w:p>
    <w:p w:rsidR="002F2AB3" w:rsidRPr="002F2AB3" w:rsidRDefault="002F2AB3" w:rsidP="002F2AB3">
      <w:pPr>
        <w:spacing w:after="0" w:line="240" w:lineRule="auto"/>
        <w:outlineLvl w:val="2"/>
        <w:rPr>
          <w:rFonts w:ascii="Times New Roman" w:hAnsi="Times New Roman"/>
          <w:sz w:val="28"/>
          <w:szCs w:val="28"/>
          <w:lang w:val="uk-UA"/>
        </w:rPr>
      </w:pPr>
    </w:p>
    <w:p w:rsidR="002F2AB3" w:rsidRPr="00564384" w:rsidRDefault="002F2AB3" w:rsidP="002F2AB3">
      <w:pPr>
        <w:spacing w:after="0" w:line="240" w:lineRule="auto"/>
        <w:jc w:val="center"/>
        <w:outlineLvl w:val="2"/>
        <w:rPr>
          <w:rFonts w:ascii="Times New Roman" w:hAnsi="Times New Roman"/>
          <w:sz w:val="28"/>
          <w:szCs w:val="28"/>
          <w:lang w:val="uk-UA"/>
        </w:rPr>
      </w:pPr>
      <w:r w:rsidRPr="00564384">
        <w:rPr>
          <w:rFonts w:ascii="Times New Roman" w:hAnsi="Times New Roman"/>
          <w:sz w:val="28"/>
          <w:szCs w:val="28"/>
          <w:lang w:val="uk-UA"/>
        </w:rPr>
        <w:t>Основні вимоги</w:t>
      </w:r>
    </w:p>
    <w:p w:rsidR="002F2AB3" w:rsidRPr="00661E6A" w:rsidRDefault="002F2AB3" w:rsidP="002F2AB3">
      <w:pPr>
        <w:spacing w:after="0" w:line="240" w:lineRule="auto"/>
        <w:jc w:val="center"/>
        <w:outlineLvl w:val="2"/>
        <w:rPr>
          <w:rFonts w:ascii="Times New Roman" w:hAnsi="Times New Roman"/>
          <w:b/>
          <w:sz w:val="28"/>
          <w:szCs w:val="28"/>
          <w:lang w:val="uk-UA"/>
        </w:rPr>
      </w:pPr>
      <w:r w:rsidRPr="00564384">
        <w:rPr>
          <w:rFonts w:ascii="Times New Roman" w:hAnsi="Times New Roman"/>
          <w:sz w:val="28"/>
          <w:szCs w:val="28"/>
          <w:lang w:val="uk-UA"/>
        </w:rPr>
        <w:t>до приміщення суб’єкта, що надає соціальну послугу, призначеного для надання соціальної послуги підтриманого проживання осіб похилого віку та осіб з інвалідністю</w:t>
      </w:r>
    </w:p>
    <w:p w:rsidR="002F2AB3" w:rsidRPr="004E64A1" w:rsidRDefault="002F2AB3" w:rsidP="002F2AB3">
      <w:pPr>
        <w:spacing w:after="0" w:line="240" w:lineRule="auto"/>
        <w:jc w:val="both"/>
        <w:outlineLvl w:val="2"/>
        <w:rPr>
          <w:rFonts w:ascii="Times New Roman" w:hAnsi="Times New Roman"/>
          <w:sz w:val="28"/>
          <w:szCs w:val="28"/>
          <w:lang w:val="uk-UA"/>
        </w:rPr>
      </w:pPr>
    </w:p>
    <w:p w:rsidR="002F2AB3" w:rsidRPr="004E64A1" w:rsidRDefault="002F2AB3" w:rsidP="002F2AB3">
      <w:pPr>
        <w:spacing w:after="0" w:line="240" w:lineRule="auto"/>
        <w:ind w:firstLine="550"/>
        <w:jc w:val="both"/>
        <w:outlineLvl w:val="2"/>
        <w:rPr>
          <w:rFonts w:ascii="Times New Roman" w:hAnsi="Times New Roman"/>
          <w:sz w:val="28"/>
          <w:szCs w:val="28"/>
          <w:lang w:val="uk-UA"/>
        </w:rPr>
      </w:pPr>
      <w:r>
        <w:rPr>
          <w:rFonts w:ascii="Times New Roman" w:hAnsi="Times New Roman"/>
          <w:sz w:val="28"/>
          <w:szCs w:val="28"/>
          <w:lang w:val="uk-UA"/>
        </w:rPr>
        <w:t xml:space="preserve">1. </w:t>
      </w:r>
      <w:r w:rsidRPr="004E64A1">
        <w:rPr>
          <w:rFonts w:ascii="Times New Roman" w:hAnsi="Times New Roman"/>
          <w:sz w:val="28"/>
          <w:szCs w:val="28"/>
          <w:lang w:val="uk-UA"/>
        </w:rPr>
        <w:t xml:space="preserve">Соціальна послуга підтриманого проживання осіб похилого віку та </w:t>
      </w:r>
      <w:r>
        <w:rPr>
          <w:rFonts w:ascii="Times New Roman" w:hAnsi="Times New Roman"/>
          <w:sz w:val="28"/>
          <w:szCs w:val="28"/>
          <w:lang w:val="uk-UA"/>
        </w:rPr>
        <w:t xml:space="preserve">осіб з </w:t>
      </w:r>
      <w:r w:rsidRPr="004E64A1">
        <w:rPr>
          <w:rFonts w:ascii="Times New Roman" w:hAnsi="Times New Roman"/>
          <w:sz w:val="28"/>
          <w:szCs w:val="28"/>
          <w:lang w:val="uk-UA"/>
        </w:rPr>
        <w:t>інвалід</w:t>
      </w:r>
      <w:r>
        <w:rPr>
          <w:rFonts w:ascii="Times New Roman" w:hAnsi="Times New Roman"/>
          <w:sz w:val="28"/>
          <w:szCs w:val="28"/>
          <w:lang w:val="uk-UA"/>
        </w:rPr>
        <w:t>ністю</w:t>
      </w:r>
      <w:r w:rsidRPr="004E64A1">
        <w:rPr>
          <w:rFonts w:ascii="Times New Roman" w:hAnsi="Times New Roman"/>
          <w:sz w:val="28"/>
          <w:szCs w:val="28"/>
          <w:lang w:val="uk-UA"/>
        </w:rPr>
        <w:t xml:space="preserve"> надається в окремому приміщенні (окремій квартирі чи будинку), що може перебувати у державній, комунальній або приватній власності, для забезпечення самостійного проживання отримувача / групи отримувачів соціальної послуги.</w:t>
      </w:r>
    </w:p>
    <w:p w:rsidR="002F2AB3" w:rsidRPr="004E64A1" w:rsidRDefault="002F2AB3" w:rsidP="002F2AB3">
      <w:pPr>
        <w:spacing w:after="0" w:line="240" w:lineRule="auto"/>
        <w:ind w:firstLine="550"/>
        <w:jc w:val="both"/>
        <w:outlineLvl w:val="2"/>
        <w:rPr>
          <w:rFonts w:ascii="Times New Roman" w:hAnsi="Times New Roman"/>
          <w:sz w:val="28"/>
          <w:szCs w:val="28"/>
          <w:lang w:val="uk-UA"/>
        </w:rPr>
      </w:pPr>
      <w:r w:rsidRPr="004E64A1">
        <w:rPr>
          <w:rFonts w:ascii="Times New Roman" w:hAnsi="Times New Roman"/>
          <w:sz w:val="28"/>
          <w:szCs w:val="28"/>
          <w:lang w:val="uk-UA"/>
        </w:rPr>
        <w:t>У разі якщо соціальна послуга підтриманого проживання надається суб’єкт</w:t>
      </w:r>
      <w:r>
        <w:rPr>
          <w:rFonts w:ascii="Times New Roman" w:hAnsi="Times New Roman"/>
          <w:sz w:val="28"/>
          <w:szCs w:val="28"/>
          <w:lang w:val="uk-UA"/>
        </w:rPr>
        <w:t>ом</w:t>
      </w:r>
      <w:r w:rsidRPr="004E64A1">
        <w:rPr>
          <w:rFonts w:ascii="Times New Roman" w:hAnsi="Times New Roman"/>
          <w:sz w:val="28"/>
          <w:szCs w:val="28"/>
          <w:lang w:val="uk-UA"/>
        </w:rPr>
        <w:t>, що надає соціальну послугу стаціонарного догляду, надання цих послуг організовується у різних будівлях/приміщеннях.</w:t>
      </w:r>
    </w:p>
    <w:p w:rsidR="002F2AB3" w:rsidRPr="004E64A1" w:rsidRDefault="002F2AB3" w:rsidP="002F2AB3">
      <w:pPr>
        <w:spacing w:after="0" w:line="240" w:lineRule="auto"/>
        <w:ind w:firstLine="550"/>
        <w:jc w:val="both"/>
        <w:outlineLvl w:val="2"/>
        <w:rPr>
          <w:rFonts w:ascii="Times New Roman" w:hAnsi="Times New Roman"/>
          <w:color w:val="000000"/>
          <w:sz w:val="28"/>
          <w:szCs w:val="28"/>
          <w:lang w:val="uk-UA"/>
        </w:rPr>
      </w:pPr>
    </w:p>
    <w:p w:rsidR="002F2AB3" w:rsidRPr="004E64A1" w:rsidRDefault="002F2AB3" w:rsidP="002F2AB3">
      <w:pPr>
        <w:pStyle w:val="27"/>
        <w:spacing w:after="0" w:line="240" w:lineRule="auto"/>
        <w:ind w:left="0" w:firstLine="60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w:t>
      </w:r>
      <w:r w:rsidRPr="004E64A1">
        <w:rPr>
          <w:rFonts w:ascii="Times New Roman" w:hAnsi="Times New Roman" w:cs="Times New Roman"/>
          <w:color w:val="000000"/>
          <w:sz w:val="28"/>
          <w:szCs w:val="28"/>
          <w:lang w:eastAsia="ru-RU"/>
        </w:rPr>
        <w:t xml:space="preserve">. Приміщення для надання соціальної послуги </w:t>
      </w:r>
      <w:r>
        <w:rPr>
          <w:rFonts w:ascii="Times New Roman" w:hAnsi="Times New Roman" w:cs="Times New Roman"/>
          <w:color w:val="000000"/>
          <w:sz w:val="28"/>
          <w:szCs w:val="28"/>
          <w:lang w:eastAsia="ru-RU"/>
        </w:rPr>
        <w:t>має містити</w:t>
      </w:r>
      <w:r w:rsidRPr="004E64A1">
        <w:rPr>
          <w:rFonts w:ascii="Times New Roman" w:hAnsi="Times New Roman" w:cs="Times New Roman"/>
          <w:color w:val="000000"/>
          <w:sz w:val="28"/>
          <w:szCs w:val="28"/>
          <w:lang w:eastAsia="ru-RU"/>
        </w:rPr>
        <w:t>:</w:t>
      </w:r>
    </w:p>
    <w:p w:rsidR="002F2AB3" w:rsidRPr="004E64A1" w:rsidRDefault="002F2AB3" w:rsidP="002F2AB3">
      <w:pPr>
        <w:pStyle w:val="27"/>
        <w:spacing w:after="0" w:line="240" w:lineRule="auto"/>
        <w:ind w:left="0" w:firstLine="600"/>
        <w:jc w:val="both"/>
        <w:rPr>
          <w:rFonts w:ascii="Times New Roman" w:hAnsi="Times New Roman" w:cs="Times New Roman"/>
          <w:color w:val="000000"/>
          <w:sz w:val="28"/>
          <w:szCs w:val="28"/>
          <w:lang w:eastAsia="ru-RU"/>
        </w:rPr>
      </w:pPr>
      <w:r w:rsidRPr="004E64A1">
        <w:rPr>
          <w:rFonts w:ascii="Times New Roman" w:hAnsi="Times New Roman" w:cs="Times New Roman"/>
          <w:color w:val="000000"/>
          <w:sz w:val="28"/>
          <w:szCs w:val="28"/>
          <w:lang w:eastAsia="ru-RU"/>
        </w:rPr>
        <w:t>окремі спальні кімнати, розраховані для 1-2 осіб, вітальню, кухню, передпокій, ванну кімнату та туалет;</w:t>
      </w:r>
    </w:p>
    <w:p w:rsidR="002F2AB3" w:rsidRPr="004E64A1" w:rsidRDefault="002F2AB3" w:rsidP="002F2AB3">
      <w:pPr>
        <w:pStyle w:val="27"/>
        <w:spacing w:after="0" w:line="240" w:lineRule="auto"/>
        <w:ind w:left="0" w:firstLine="600"/>
        <w:jc w:val="both"/>
        <w:rPr>
          <w:rFonts w:ascii="Times New Roman" w:hAnsi="Times New Roman" w:cs="Times New Roman"/>
          <w:color w:val="000000"/>
          <w:sz w:val="28"/>
          <w:szCs w:val="28"/>
          <w:lang w:eastAsia="ru-RU"/>
        </w:rPr>
      </w:pPr>
      <w:r w:rsidRPr="004E64A1">
        <w:rPr>
          <w:rFonts w:ascii="Times New Roman" w:hAnsi="Times New Roman" w:cs="Times New Roman"/>
          <w:color w:val="000000"/>
          <w:sz w:val="28"/>
          <w:szCs w:val="28"/>
          <w:lang w:eastAsia="ru-RU"/>
        </w:rPr>
        <w:t>засоб</w:t>
      </w:r>
      <w:r>
        <w:rPr>
          <w:rFonts w:ascii="Times New Roman" w:hAnsi="Times New Roman" w:cs="Times New Roman"/>
          <w:color w:val="000000"/>
          <w:sz w:val="28"/>
          <w:szCs w:val="28"/>
          <w:lang w:eastAsia="ru-RU"/>
        </w:rPr>
        <w:t>и</w:t>
      </w:r>
      <w:r w:rsidRPr="004E64A1">
        <w:rPr>
          <w:rFonts w:ascii="Times New Roman" w:hAnsi="Times New Roman" w:cs="Times New Roman"/>
          <w:color w:val="000000"/>
          <w:sz w:val="28"/>
          <w:szCs w:val="28"/>
          <w:lang w:eastAsia="ru-RU"/>
        </w:rPr>
        <w:t xml:space="preserve"> зв’язку;</w:t>
      </w:r>
    </w:p>
    <w:p w:rsidR="002F2AB3" w:rsidRPr="004E64A1" w:rsidRDefault="002F2AB3" w:rsidP="002F2AB3">
      <w:pPr>
        <w:pStyle w:val="27"/>
        <w:spacing w:after="0" w:line="240" w:lineRule="auto"/>
        <w:ind w:left="0" w:firstLine="600"/>
        <w:jc w:val="both"/>
        <w:rPr>
          <w:rFonts w:ascii="Times New Roman" w:hAnsi="Times New Roman" w:cs="Times New Roman"/>
          <w:color w:val="000000"/>
          <w:sz w:val="28"/>
          <w:szCs w:val="28"/>
          <w:lang w:eastAsia="ru-RU"/>
        </w:rPr>
      </w:pPr>
      <w:r w:rsidRPr="004E64A1">
        <w:rPr>
          <w:rFonts w:ascii="Times New Roman" w:hAnsi="Times New Roman" w:cs="Times New Roman"/>
          <w:color w:val="000000"/>
          <w:sz w:val="28"/>
          <w:szCs w:val="28"/>
          <w:lang w:eastAsia="ru-RU"/>
        </w:rPr>
        <w:t>місце для надавача соціальної послуги (чергового соціального робітника), який надає соціальну послугу.</w:t>
      </w:r>
    </w:p>
    <w:p w:rsidR="002F2AB3" w:rsidRPr="004E64A1" w:rsidRDefault="002F2AB3" w:rsidP="002F2AB3">
      <w:pPr>
        <w:pStyle w:val="27"/>
        <w:spacing w:after="0" w:line="240" w:lineRule="auto"/>
        <w:ind w:left="0" w:firstLine="600"/>
        <w:jc w:val="both"/>
        <w:rPr>
          <w:rFonts w:ascii="Times New Roman" w:hAnsi="Times New Roman" w:cs="Times New Roman"/>
          <w:color w:val="000000"/>
          <w:sz w:val="28"/>
          <w:szCs w:val="28"/>
          <w:lang w:eastAsia="ru-RU"/>
        </w:rPr>
      </w:pPr>
    </w:p>
    <w:p w:rsidR="002F2AB3" w:rsidRDefault="002F2AB3" w:rsidP="002F2AB3">
      <w:pPr>
        <w:pStyle w:val="27"/>
        <w:spacing w:after="0" w:line="240" w:lineRule="auto"/>
        <w:ind w:left="0" w:firstLine="60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w:t>
      </w:r>
      <w:r w:rsidRPr="004E64A1">
        <w:rPr>
          <w:rFonts w:ascii="Times New Roman" w:hAnsi="Times New Roman" w:cs="Times New Roman"/>
          <w:color w:val="000000"/>
          <w:sz w:val="28"/>
          <w:szCs w:val="28"/>
          <w:lang w:eastAsia="ru-RU"/>
        </w:rPr>
        <w:t xml:space="preserve">. Приміщення </w:t>
      </w:r>
      <w:r w:rsidRPr="00655CE2">
        <w:rPr>
          <w:rFonts w:ascii="Times New Roman" w:hAnsi="Times New Roman" w:cs="Times New Roman"/>
          <w:color w:val="000000"/>
          <w:sz w:val="28"/>
          <w:szCs w:val="28"/>
          <w:lang w:eastAsia="ru-RU"/>
        </w:rPr>
        <w:t>для надання соціальної послуги</w:t>
      </w:r>
      <w:r w:rsidRPr="004E64A1">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мають бути забезпечені</w:t>
      </w:r>
      <w:r w:rsidRPr="004E64A1">
        <w:rPr>
          <w:rFonts w:ascii="Times New Roman" w:hAnsi="Times New Roman" w:cs="Times New Roman"/>
          <w:color w:val="000000"/>
          <w:sz w:val="28"/>
          <w:szCs w:val="28"/>
          <w:lang w:eastAsia="ru-RU"/>
        </w:rPr>
        <w:t xml:space="preserve"> засоб</w:t>
      </w:r>
      <w:r>
        <w:rPr>
          <w:rFonts w:ascii="Times New Roman" w:hAnsi="Times New Roman" w:cs="Times New Roman"/>
          <w:color w:val="000000"/>
          <w:sz w:val="28"/>
          <w:szCs w:val="28"/>
          <w:lang w:eastAsia="ru-RU"/>
        </w:rPr>
        <w:t>ами</w:t>
      </w:r>
      <w:r w:rsidRPr="004E64A1">
        <w:rPr>
          <w:rFonts w:ascii="Times New Roman" w:hAnsi="Times New Roman" w:cs="Times New Roman"/>
          <w:color w:val="000000"/>
          <w:sz w:val="28"/>
          <w:szCs w:val="28"/>
          <w:lang w:eastAsia="ru-RU"/>
        </w:rPr>
        <w:t>, необхідн</w:t>
      </w:r>
      <w:r>
        <w:rPr>
          <w:rFonts w:ascii="Times New Roman" w:hAnsi="Times New Roman" w:cs="Times New Roman"/>
          <w:color w:val="000000"/>
          <w:sz w:val="28"/>
          <w:szCs w:val="28"/>
          <w:lang w:eastAsia="ru-RU"/>
        </w:rPr>
        <w:t>ими</w:t>
      </w:r>
      <w:r w:rsidRPr="004E64A1">
        <w:rPr>
          <w:rFonts w:ascii="Times New Roman" w:hAnsi="Times New Roman" w:cs="Times New Roman"/>
          <w:color w:val="000000"/>
          <w:sz w:val="28"/>
          <w:szCs w:val="28"/>
          <w:lang w:eastAsia="ru-RU"/>
        </w:rPr>
        <w:t xml:space="preserve"> для нормальної життєдіяльності отримувачі</w:t>
      </w:r>
      <w:r>
        <w:rPr>
          <w:rFonts w:ascii="Times New Roman" w:hAnsi="Times New Roman" w:cs="Times New Roman"/>
          <w:color w:val="000000"/>
          <w:sz w:val="28"/>
          <w:szCs w:val="28"/>
          <w:lang w:eastAsia="ru-RU"/>
        </w:rPr>
        <w:t>в соціальної послуги, включаючи</w:t>
      </w:r>
      <w:r w:rsidRPr="004E64A1">
        <w:rPr>
          <w:rFonts w:ascii="Times New Roman" w:hAnsi="Times New Roman" w:cs="Times New Roman"/>
          <w:color w:val="000000"/>
          <w:sz w:val="28"/>
          <w:szCs w:val="28"/>
          <w:lang w:eastAsia="ru-RU"/>
        </w:rPr>
        <w:t xml:space="preserve"> відповідно обладнану кухню, яка передбачає можливість приготування</w:t>
      </w:r>
      <w:r>
        <w:rPr>
          <w:rFonts w:ascii="Times New Roman" w:hAnsi="Times New Roman" w:cs="Times New Roman"/>
          <w:color w:val="000000"/>
          <w:sz w:val="28"/>
          <w:szCs w:val="28"/>
          <w:lang w:eastAsia="ru-RU"/>
        </w:rPr>
        <w:t xml:space="preserve"> їжі одночасно кількома особами,</w:t>
      </w:r>
      <w:r w:rsidRPr="004E64A1">
        <w:rPr>
          <w:rFonts w:ascii="Times New Roman" w:hAnsi="Times New Roman" w:cs="Times New Roman"/>
          <w:color w:val="000000"/>
          <w:sz w:val="28"/>
          <w:szCs w:val="28"/>
          <w:lang w:eastAsia="ru-RU"/>
        </w:rPr>
        <w:t xml:space="preserve"> кімнати господарського призначення (приміщення для зберігання запасів їжі та господарського інвентарю) та відповідне обладнання (пральна машина, плита для приготування їжі, холодильник, телевізор, праска тощо).</w:t>
      </w:r>
    </w:p>
    <w:p w:rsidR="002F2AB3" w:rsidRDefault="002F2AB3" w:rsidP="002F2AB3">
      <w:pPr>
        <w:pStyle w:val="27"/>
        <w:spacing w:after="0" w:line="240" w:lineRule="auto"/>
        <w:ind w:left="0" w:firstLine="600"/>
        <w:jc w:val="both"/>
        <w:rPr>
          <w:rFonts w:ascii="Times New Roman" w:hAnsi="Times New Roman" w:cs="Times New Roman"/>
          <w:color w:val="000000"/>
          <w:sz w:val="28"/>
          <w:szCs w:val="28"/>
          <w:lang w:eastAsia="ru-RU"/>
        </w:rPr>
      </w:pPr>
      <w:r w:rsidRPr="0092628C">
        <w:rPr>
          <w:rFonts w:ascii="Times New Roman" w:hAnsi="Times New Roman" w:cs="Times New Roman"/>
          <w:color w:val="000000"/>
          <w:sz w:val="28"/>
          <w:szCs w:val="28"/>
          <w:lang w:eastAsia="ru-RU"/>
        </w:rPr>
        <w:t xml:space="preserve">У </w:t>
      </w:r>
      <w:r>
        <w:rPr>
          <w:rFonts w:ascii="Times New Roman" w:hAnsi="Times New Roman" w:cs="Times New Roman"/>
          <w:color w:val="000000"/>
          <w:sz w:val="28"/>
          <w:szCs w:val="28"/>
          <w:lang w:eastAsia="ru-RU"/>
        </w:rPr>
        <w:t>разі</w:t>
      </w:r>
      <w:r w:rsidRPr="0092628C">
        <w:rPr>
          <w:rFonts w:ascii="Times New Roman" w:hAnsi="Times New Roman" w:cs="Times New Roman"/>
          <w:color w:val="000000"/>
          <w:sz w:val="28"/>
          <w:szCs w:val="28"/>
          <w:lang w:eastAsia="ru-RU"/>
        </w:rPr>
        <w:t xml:space="preserve"> якщо </w:t>
      </w:r>
      <w:r>
        <w:rPr>
          <w:rFonts w:ascii="Times New Roman" w:hAnsi="Times New Roman" w:cs="Times New Roman"/>
          <w:color w:val="000000"/>
          <w:sz w:val="28"/>
          <w:szCs w:val="28"/>
          <w:lang w:eastAsia="ru-RU"/>
        </w:rPr>
        <w:t>отримувачі соціальної послуги</w:t>
      </w:r>
      <w:r w:rsidRPr="0092628C">
        <w:rPr>
          <w:rFonts w:ascii="Times New Roman" w:hAnsi="Times New Roman" w:cs="Times New Roman"/>
          <w:color w:val="000000"/>
          <w:sz w:val="28"/>
          <w:szCs w:val="28"/>
          <w:lang w:eastAsia="ru-RU"/>
        </w:rPr>
        <w:t xml:space="preserve"> пересуваються на кріслах колісних або мають порушення зору, у приміщенні суб’єкта, що надає соціальну послугу, призначено</w:t>
      </w:r>
      <w:r>
        <w:rPr>
          <w:rFonts w:ascii="Times New Roman" w:hAnsi="Times New Roman" w:cs="Times New Roman"/>
          <w:color w:val="000000"/>
          <w:sz w:val="28"/>
          <w:szCs w:val="28"/>
          <w:lang w:eastAsia="ru-RU"/>
        </w:rPr>
        <w:t>му</w:t>
      </w:r>
      <w:r w:rsidRPr="0092628C">
        <w:rPr>
          <w:rFonts w:ascii="Times New Roman" w:hAnsi="Times New Roman" w:cs="Times New Roman"/>
          <w:color w:val="000000"/>
          <w:sz w:val="28"/>
          <w:szCs w:val="28"/>
          <w:lang w:eastAsia="ru-RU"/>
        </w:rPr>
        <w:t xml:space="preserve"> для надання соціальної послуги</w:t>
      </w:r>
      <w:r>
        <w:rPr>
          <w:rFonts w:ascii="Times New Roman" w:hAnsi="Times New Roman" w:cs="Times New Roman"/>
          <w:color w:val="000000"/>
          <w:sz w:val="28"/>
          <w:szCs w:val="28"/>
          <w:lang w:eastAsia="ru-RU"/>
        </w:rPr>
        <w:t xml:space="preserve">, та на прилеглій до нього території </w:t>
      </w:r>
      <w:r w:rsidRPr="0092628C">
        <w:rPr>
          <w:rFonts w:ascii="Times New Roman" w:hAnsi="Times New Roman" w:cs="Times New Roman"/>
          <w:color w:val="000000"/>
          <w:sz w:val="28"/>
          <w:szCs w:val="28"/>
          <w:lang w:eastAsia="ru-RU"/>
        </w:rPr>
        <w:t>забезпечується розумне пристосування чи універсальний дизайн відповідно до державних будівельних норм і стандартів.</w:t>
      </w:r>
    </w:p>
    <w:p w:rsidR="002F2AB3" w:rsidRDefault="002F2AB3">
      <w:pPr>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ind w:left="6360"/>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 xml:space="preserve">Додаток 5 </w:t>
      </w:r>
    </w:p>
    <w:p w:rsidR="002F2AB3" w:rsidRPr="002F2AB3" w:rsidRDefault="002F2AB3" w:rsidP="002F2AB3">
      <w:pPr>
        <w:spacing w:after="0" w:line="240" w:lineRule="auto"/>
        <w:ind w:left="6360"/>
        <w:outlineLvl w:val="2"/>
        <w:rPr>
          <w:rFonts w:ascii="Times New Roman" w:eastAsia="Times New Roman" w:hAnsi="Times New Roman" w:cs="Times New Roman"/>
          <w:sz w:val="28"/>
          <w:szCs w:val="28"/>
          <w:lang w:eastAsia="ru-RU"/>
        </w:rPr>
      </w:pPr>
      <w:r w:rsidRPr="002F2AB3">
        <w:rPr>
          <w:rFonts w:ascii="Times New Roman" w:eastAsia="Times New Roman" w:hAnsi="Times New Roman" w:cs="Times New Roman"/>
          <w:sz w:val="28"/>
          <w:szCs w:val="28"/>
          <w:lang w:val="uk-UA" w:eastAsia="ru-RU"/>
        </w:rPr>
        <w:t xml:space="preserve">до Державного стандарту </w:t>
      </w:r>
    </w:p>
    <w:p w:rsidR="002F2AB3" w:rsidRPr="002F2AB3" w:rsidRDefault="002F2AB3" w:rsidP="002F2AB3">
      <w:pPr>
        <w:spacing w:after="0" w:line="240" w:lineRule="auto"/>
        <w:ind w:left="6360"/>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соціальної послуги підтриманого проживання осіб похилого віку та осіб з інвалідністю</w:t>
      </w:r>
    </w:p>
    <w:p w:rsidR="002F2AB3" w:rsidRPr="002F2AB3" w:rsidRDefault="002F2AB3" w:rsidP="002F2AB3">
      <w:pPr>
        <w:spacing w:after="0" w:line="240" w:lineRule="auto"/>
        <w:ind w:left="6360"/>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 xml:space="preserve">(пункт 3 розділу </w:t>
      </w:r>
      <w:r w:rsidRPr="002F2AB3">
        <w:rPr>
          <w:rFonts w:ascii="Times New Roman" w:eastAsia="Times New Roman" w:hAnsi="Times New Roman" w:cs="Times New Roman"/>
          <w:sz w:val="28"/>
          <w:szCs w:val="28"/>
          <w:lang w:val="en-US" w:eastAsia="ru-RU"/>
        </w:rPr>
        <w:t>XV</w:t>
      </w:r>
      <w:r w:rsidRPr="002F2AB3">
        <w:rPr>
          <w:rFonts w:ascii="Times New Roman" w:eastAsia="Times New Roman" w:hAnsi="Times New Roman" w:cs="Times New Roman"/>
          <w:sz w:val="28"/>
          <w:szCs w:val="28"/>
          <w:lang w:val="uk-UA" w:eastAsia="ru-RU"/>
        </w:rPr>
        <w:t>)</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jc w:val="center"/>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Показники якості</w:t>
      </w:r>
    </w:p>
    <w:p w:rsidR="002F2AB3" w:rsidRPr="002F2AB3" w:rsidRDefault="002F2AB3" w:rsidP="002F2AB3">
      <w:pPr>
        <w:spacing w:after="0" w:line="240" w:lineRule="auto"/>
        <w:jc w:val="center"/>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соціальної послуги підтриманого проживання осіб похилого віку та осіб з інвалідністю</w:t>
      </w:r>
    </w:p>
    <w:p w:rsidR="002F2AB3" w:rsidRPr="002F2AB3" w:rsidRDefault="002F2AB3" w:rsidP="002F2AB3">
      <w:pPr>
        <w:spacing w:after="0" w:line="240" w:lineRule="auto"/>
        <w:ind w:firstLine="708"/>
        <w:jc w:val="center"/>
        <w:outlineLvl w:val="2"/>
        <w:rPr>
          <w:rFonts w:ascii="Times New Roman" w:eastAsia="Times New Roman" w:hAnsi="Times New Roman" w:cs="Times New Roman"/>
          <w:b/>
          <w:sz w:val="28"/>
          <w:szCs w:val="28"/>
          <w:lang w:val="uk-UA" w:eastAsia="ru-RU"/>
        </w:rPr>
      </w:pP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1. Кількісні показники:</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кількість скарг та результати їх розгляду (у розрахунку на 30 отримувачів соціальної послуги);</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кількість подяк (у розрахунку на 30 отримувачів соціальної послуги);</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чисельність отримувачів соціальної послуги, у яких відбулося покращення емоційного, психологічного, фізичного стану;</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кількість задоволених звернень про отримання соціальної послуги (% від загальної кількості звернень);</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чисельність працівників, які мають відповідну освіту (%);</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чисельність працівників, які підвищили рівень кваліфікації (%);</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періодичність здійснення моніторингу якості надання соціальної послуги;</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відповідність установлених показників якості (встановлюється шляхом здійснення моніторингу).</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2. Якісні показники:</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1) адресність та індивідуальний підхід:</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критерії оцінювання:</w:t>
      </w:r>
      <w:bookmarkStart w:id="162" w:name="n161"/>
      <w:bookmarkEnd w:id="162"/>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наявність визначення індивідуальних потреб отримувача соціальної послуги;</w:t>
      </w:r>
      <w:bookmarkStart w:id="163" w:name="n162"/>
      <w:bookmarkEnd w:id="163"/>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співвідношення чисельності звернень за отриманням соціальної послуги та чисельності обслугованих отримувачів соціальної послуги;</w:t>
      </w:r>
      <w:bookmarkStart w:id="164" w:name="n163"/>
      <w:bookmarkEnd w:id="164"/>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наявність Індивідуального плану надання соціальної послуги, що відповідає визначеним індивідуальним потребам отримувача соціальної послуги;</w:t>
      </w:r>
      <w:bookmarkStart w:id="165" w:name="n164"/>
      <w:bookmarkEnd w:id="165"/>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забезпечення перегляду Індивідуального плану надання соціальної послуги (за потреби);</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lastRenderedPageBreak/>
        <w:t>2) результативність:</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критерії оцінювання:</w:t>
      </w:r>
      <w:bookmarkStart w:id="166" w:name="n167"/>
      <w:bookmarkEnd w:id="166"/>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рівень задоволеності соціальною послугою (за оцінками отримувачів соціальної послуги);</w:t>
      </w:r>
      <w:bookmarkStart w:id="167" w:name="n168"/>
      <w:bookmarkEnd w:id="167"/>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покращення емоційного, психологічного, фізичного стану отримувачів соціальної послуги, позитивні зміни у стані отримувача соціальної послуги у процесі її надання порівняно з періодом, коли соціальна послуга не надавалась;</w:t>
      </w:r>
      <w:bookmarkStart w:id="168" w:name="n169"/>
      <w:bookmarkEnd w:id="168"/>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проведення внутрішнього та зовнішнього моніторингу якості надання соціальної послуги;</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3) своєчасність:</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критерії оцінювання:</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прийняття рішення щодо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у встановлений строк;</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складання та підписання договору про надання соціальної послуги;</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відповідність строків та термінів надання соціальної послуги зазначеним в Індивідуальному плані надання соціальної послуги;</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4) доступність та відкритість:</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критерії оцінювання:</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наявність приміщень, що відповідають вимогам, визначеним Державним стандартом соціальної послуги підтриманого проживання осіб похилого віку та осіб з інвалідністю, затвердженим наказом Міністерства соціальної політики України від 07 червня 2017 року № 956;</w:t>
      </w:r>
      <w:bookmarkStart w:id="169" w:name="n178"/>
      <w:bookmarkEnd w:id="169"/>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 xml:space="preserve">наявність оформлених стендів з інформацією для отримувачів соціальної послуги про порядок надання, умови та зміст соціальної послуги; </w:t>
      </w:r>
      <w:bookmarkStart w:id="170" w:name="n179"/>
      <w:bookmarkEnd w:id="170"/>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наявність копій довідника, буклетів та інших витратних матеріалів, газетних статей, записів радіо- та телепрограм щодо надання соціальної послуги;</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5) повага до гідності отримувача соціальної послуги:</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критерії оцінювання:</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відгуки отримувачів соціальної послуги щодо ставлення до них надавачів соціальної послуги;</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повага до гідності отримувачів соціальної послуги та недопущення негуманних і дискримінаційних дій щодо них;</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bookmarkStart w:id="171" w:name="n184"/>
      <w:bookmarkEnd w:id="171"/>
      <w:r w:rsidRPr="002F2AB3">
        <w:rPr>
          <w:rFonts w:ascii="Times New Roman" w:eastAsia="Times New Roman" w:hAnsi="Times New Roman" w:cs="Times New Roman"/>
          <w:sz w:val="28"/>
          <w:szCs w:val="28"/>
          <w:lang w:val="uk-UA" w:eastAsia="ru-RU"/>
        </w:rPr>
        <w:t>наявність оформлених стендів із зазначенням інформації про правозахисні організації, порядок подання та розгляду скарг;</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bookmarkStart w:id="172" w:name="n185"/>
      <w:bookmarkEnd w:id="172"/>
      <w:r w:rsidRPr="002F2AB3">
        <w:rPr>
          <w:rFonts w:ascii="Times New Roman" w:eastAsia="Times New Roman" w:hAnsi="Times New Roman" w:cs="Times New Roman"/>
          <w:sz w:val="28"/>
          <w:szCs w:val="28"/>
          <w:lang w:val="uk-UA" w:eastAsia="ru-RU"/>
        </w:rPr>
        <w:t>наявність у договорі про надання соціальної послуги положень щодо дотримання принципу конфіденційності;</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6) професійність:</w:t>
      </w:r>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lastRenderedPageBreak/>
        <w:t>критерії оцінювання:</w:t>
      </w:r>
      <w:bookmarkStart w:id="173" w:name="n188"/>
      <w:bookmarkEnd w:id="173"/>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штатний розпис сформовано відповідно до законодавства та з урахуванням спеціалізації суб’єкта, що надає соціальну послугу;</w:t>
      </w:r>
      <w:bookmarkStart w:id="174" w:name="n189"/>
      <w:bookmarkEnd w:id="174"/>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наявність затверджених посадових інструкцій;</w:t>
      </w:r>
      <w:bookmarkStart w:id="175" w:name="n190"/>
      <w:bookmarkEnd w:id="175"/>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наявність розробленої програми стажування для надавачів соціальної послуги;</w:t>
      </w:r>
      <w:bookmarkStart w:id="176" w:name="n191"/>
      <w:bookmarkEnd w:id="176"/>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наявність розроблених графіків проведення навчання, підвищення кваліфікації та атестації соціальних працівників;</w:t>
      </w:r>
      <w:bookmarkStart w:id="177" w:name="n192"/>
      <w:bookmarkEnd w:id="177"/>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наявність документів про освіту (державного зразка) працівників суб’єкта, що надає соціальну послугу;</w:t>
      </w:r>
      <w:bookmarkStart w:id="178" w:name="n193"/>
      <w:bookmarkEnd w:id="178"/>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 xml:space="preserve">наявність особистих медичних книжок надавачів соціальної послуги та проходження обов’язкових медичних оглядів; </w:t>
      </w:r>
      <w:bookmarkStart w:id="179" w:name="n194"/>
      <w:bookmarkEnd w:id="179"/>
    </w:p>
    <w:p w:rsidR="002F2AB3" w:rsidRPr="002F2AB3" w:rsidRDefault="002F2AB3" w:rsidP="002F2AB3">
      <w:pPr>
        <w:spacing w:after="0" w:line="240" w:lineRule="auto"/>
        <w:ind w:firstLine="708"/>
        <w:jc w:val="both"/>
        <w:outlineLvl w:val="2"/>
        <w:rPr>
          <w:rFonts w:ascii="Times New Roman" w:eastAsia="Times New Roman" w:hAnsi="Times New Roman" w:cs="Times New Roman"/>
          <w:sz w:val="28"/>
          <w:szCs w:val="28"/>
          <w:lang w:val="uk-UA" w:eastAsia="ru-RU"/>
        </w:rPr>
      </w:pPr>
      <w:r w:rsidRPr="002F2AB3">
        <w:rPr>
          <w:rFonts w:ascii="Times New Roman" w:eastAsia="Times New Roman" w:hAnsi="Times New Roman" w:cs="Times New Roman"/>
          <w:sz w:val="28"/>
          <w:szCs w:val="28"/>
          <w:lang w:val="uk-UA" w:eastAsia="ru-RU"/>
        </w:rPr>
        <w:t>наявність графіка проведення робочих нарад з питань законодавства у сфері надання соціальних послуг;</w:t>
      </w:r>
      <w:bookmarkStart w:id="180" w:name="n195"/>
      <w:bookmarkEnd w:id="180"/>
    </w:p>
    <w:p w:rsidR="002F2AB3" w:rsidRPr="002F2AB3" w:rsidRDefault="002F2AB3" w:rsidP="002F2AB3">
      <w:pPr>
        <w:spacing w:after="0" w:line="240" w:lineRule="auto"/>
        <w:ind w:firstLine="708"/>
        <w:jc w:val="both"/>
        <w:outlineLvl w:val="2"/>
        <w:rPr>
          <w:rFonts w:ascii="Times New Roman" w:eastAsia="Times New Roman" w:hAnsi="Times New Roman" w:cs="Times New Roman"/>
          <w:b/>
          <w:bCs/>
          <w:sz w:val="28"/>
          <w:szCs w:val="28"/>
          <w:lang w:val="uk-UA" w:eastAsia="ru-RU"/>
        </w:rPr>
      </w:pPr>
      <w:r w:rsidRPr="002F2AB3">
        <w:rPr>
          <w:rFonts w:ascii="Times New Roman" w:eastAsia="Times New Roman" w:hAnsi="Times New Roman" w:cs="Times New Roman"/>
          <w:sz w:val="28"/>
          <w:szCs w:val="28"/>
          <w:lang w:val="uk-UA" w:eastAsia="ru-RU"/>
        </w:rPr>
        <w:t>наявність обладнання, інвентарю, витратних матеріалів, робочого одягу тощо, необхідних для надання соціальної послуги.</w:t>
      </w:r>
    </w:p>
    <w:p w:rsidR="002F2AB3" w:rsidRPr="002F2AB3" w:rsidRDefault="002F2AB3" w:rsidP="002F2AB3">
      <w:pPr>
        <w:spacing w:after="0" w:line="240" w:lineRule="auto"/>
        <w:jc w:val="both"/>
        <w:rPr>
          <w:rFonts w:ascii="Calibri" w:eastAsia="Times New Roman" w:hAnsi="Calibri" w:cs="Times New Roman"/>
          <w:lang w:val="uk-UA" w:eastAsia="ru-RU"/>
        </w:rPr>
      </w:pPr>
    </w:p>
    <w:p w:rsidR="002F2AB3" w:rsidRPr="002F2AB3" w:rsidRDefault="002F2AB3" w:rsidP="002F2AB3">
      <w:pPr>
        <w:spacing w:after="0" w:line="240" w:lineRule="auto"/>
        <w:jc w:val="both"/>
        <w:rPr>
          <w:rFonts w:ascii="Calibri" w:eastAsia="Times New Roman" w:hAnsi="Calibri" w:cs="Times New Roman"/>
          <w:lang w:val="uk-UA" w:eastAsia="ru-RU"/>
        </w:rPr>
      </w:pPr>
    </w:p>
    <w:p w:rsidR="002F2AB3" w:rsidRPr="002F2AB3" w:rsidRDefault="002F2AB3" w:rsidP="002F2AB3">
      <w:pPr>
        <w:widowControl w:val="0"/>
        <w:spacing w:after="0" w:line="240" w:lineRule="auto"/>
        <w:rPr>
          <w:rFonts w:ascii="Times New Roman" w:eastAsia="Times New Roman" w:hAnsi="Times New Roman" w:cs="Times New Roman"/>
          <w:sz w:val="28"/>
          <w:szCs w:val="28"/>
          <w:lang w:val="uk-UA" w:eastAsia="ru-RU"/>
        </w:rPr>
      </w:pPr>
    </w:p>
    <w:sectPr w:rsidR="002F2AB3" w:rsidRPr="002F2AB3">
      <w:headerReference w:type="even" r:id="rId31"/>
      <w:headerReference w:type="default" r:id="rId32"/>
      <w:footerReference w:type="even" r:id="rId33"/>
      <w:foot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45C" w:rsidRDefault="0058145C" w:rsidP="002F2AB3">
      <w:pPr>
        <w:spacing w:after="0" w:line="240" w:lineRule="auto"/>
      </w:pPr>
      <w:r>
        <w:separator/>
      </w:r>
    </w:p>
  </w:endnote>
  <w:endnote w:type="continuationSeparator" w:id="0">
    <w:p w:rsidR="0058145C" w:rsidRDefault="0058145C" w:rsidP="002F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B3" w:rsidRDefault="002F2AB3" w:rsidP="00C74EFA">
    <w:pPr>
      <w:pStyle w:val="ad"/>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2F2AB3" w:rsidRDefault="002F2AB3" w:rsidP="00EB0699">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B3" w:rsidRPr="00D572C5" w:rsidRDefault="002F2AB3" w:rsidP="00EB0699">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B3" w:rsidRDefault="002F2AB3" w:rsidP="00C74EFA">
    <w:pPr>
      <w:pStyle w:val="ad"/>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2F2AB3" w:rsidRDefault="002F2AB3" w:rsidP="00EB0699">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B3" w:rsidRPr="00D572C5" w:rsidRDefault="002F2AB3" w:rsidP="00EB0699">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45C" w:rsidRDefault="0058145C" w:rsidP="002F2AB3">
      <w:pPr>
        <w:spacing w:after="0" w:line="240" w:lineRule="auto"/>
      </w:pPr>
      <w:r>
        <w:separator/>
      </w:r>
    </w:p>
  </w:footnote>
  <w:footnote w:type="continuationSeparator" w:id="0">
    <w:p w:rsidR="0058145C" w:rsidRDefault="0058145C" w:rsidP="002F2A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B3" w:rsidRDefault="002F2AB3" w:rsidP="007F19AE">
    <w:pPr>
      <w:pStyle w:val="ab"/>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2F2AB3" w:rsidRDefault="002F2AB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B3" w:rsidRDefault="002F2AB3" w:rsidP="007F19AE">
    <w:pPr>
      <w:pStyle w:val="ab"/>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sidR="00DB208C">
      <w:rPr>
        <w:rStyle w:val="aff2"/>
        <w:noProof/>
      </w:rPr>
      <w:t>24</w:t>
    </w:r>
    <w:r>
      <w:rPr>
        <w:rStyle w:val="aff2"/>
      </w:rPr>
      <w:fldChar w:fldCharType="end"/>
    </w:r>
  </w:p>
  <w:p w:rsidR="002F2AB3" w:rsidRDefault="002F2AB3" w:rsidP="00732570">
    <w:pPr>
      <w:pStyle w:val="ab"/>
      <w:spacing w:after="0" w:line="240" w:lineRule="auto"/>
      <w:rPr>
        <w:sz w:val="16"/>
        <w:szCs w:val="16"/>
        <w:lang w:val="uk-UA"/>
      </w:rPr>
    </w:pPr>
  </w:p>
  <w:p w:rsidR="002F2AB3" w:rsidRPr="00732570" w:rsidRDefault="002F2AB3" w:rsidP="00732570">
    <w:pPr>
      <w:pStyle w:val="ab"/>
      <w:spacing w:after="0" w:line="240" w:lineRule="auto"/>
      <w:jc w:val="right"/>
      <w:rPr>
        <w:rFonts w:ascii="Times New Roman" w:hAnsi="Times New Roman"/>
        <w:sz w:val="16"/>
        <w:szCs w:val="16"/>
        <w:lang w:val="uk-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B3" w:rsidRDefault="002F2AB3" w:rsidP="007F19AE">
    <w:pPr>
      <w:pStyle w:val="ab"/>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2F2AB3" w:rsidRDefault="002F2AB3">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B3" w:rsidRPr="002B25B1" w:rsidRDefault="002F2AB3" w:rsidP="002F2AB3">
    <w:pPr>
      <w:pStyle w:val="ab"/>
      <w:framePr w:wrap="around" w:vAnchor="text" w:hAnchor="margin" w:xAlign="center" w:y="1"/>
      <w:rPr>
        <w:rFonts w:ascii="Times New Roman" w:hAnsi="Times New Roman"/>
        <w:sz w:val="28"/>
        <w:szCs w:val="28"/>
        <w:lang w:val="uk-UA"/>
      </w:rPr>
    </w:pPr>
    <w:r>
      <w:rPr>
        <w:rStyle w:val="aff2"/>
      </w:rPr>
      <w:fldChar w:fldCharType="begin"/>
    </w:r>
    <w:r>
      <w:rPr>
        <w:rStyle w:val="aff2"/>
      </w:rPr>
      <w:instrText xml:space="preserve">PAGE  </w:instrText>
    </w:r>
    <w:r>
      <w:rPr>
        <w:rStyle w:val="aff2"/>
      </w:rPr>
      <w:fldChar w:fldCharType="separate"/>
    </w:r>
    <w:r w:rsidR="00DB208C">
      <w:rPr>
        <w:rStyle w:val="aff2"/>
        <w:noProof/>
      </w:rPr>
      <w:t>43</w:t>
    </w:r>
    <w:r>
      <w:rPr>
        <w:rStyle w:val="aff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6A560092"/>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12E8DDA"/>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4288C44"/>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004871EF"/>
    <w:multiLevelType w:val="multilevel"/>
    <w:tmpl w:val="42C63C5A"/>
    <w:lvl w:ilvl="0">
      <w:start w:val="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A1B4D12"/>
    <w:multiLevelType w:val="multilevel"/>
    <w:tmpl w:val="F3A0021A"/>
    <w:lvl w:ilvl="0">
      <w:start w:val="4"/>
      <w:numFmt w:val="decimal"/>
      <w:lvlText w:val="%1."/>
      <w:lvlJc w:val="left"/>
      <w:pPr>
        <w:tabs>
          <w:tab w:val="num" w:pos="435"/>
        </w:tabs>
        <w:ind w:left="435" w:hanging="435"/>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4BA5127"/>
    <w:multiLevelType w:val="hybridMultilevel"/>
    <w:tmpl w:val="42C63C5A"/>
    <w:lvl w:ilvl="0" w:tplc="ABA420CA">
      <w:start w:val="6"/>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6" w15:restartNumberingAfterBreak="0">
    <w:nsid w:val="1DAB6493"/>
    <w:multiLevelType w:val="hybridMultilevel"/>
    <w:tmpl w:val="60900242"/>
    <w:lvl w:ilvl="0" w:tplc="58B46A8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23261143"/>
    <w:multiLevelType w:val="hybridMultilevel"/>
    <w:tmpl w:val="0B1EBADA"/>
    <w:lvl w:ilvl="0" w:tplc="DA0A752E">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750424C"/>
    <w:multiLevelType w:val="hybridMultilevel"/>
    <w:tmpl w:val="41C215FA"/>
    <w:lvl w:ilvl="0" w:tplc="9A4C015E">
      <w:start w:val="1"/>
      <w:numFmt w:val="decimal"/>
      <w:lvlText w:val="%1."/>
      <w:lvlJc w:val="left"/>
      <w:pPr>
        <w:tabs>
          <w:tab w:val="num" w:pos="1440"/>
        </w:tabs>
        <w:ind w:left="144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8"/>
  </w:num>
  <w:num w:numId="5">
    <w:abstractNumId w:val="7"/>
  </w:num>
  <w:num w:numId="6">
    <w:abstractNumId w:val="6"/>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FBF"/>
    <w:rsid w:val="000055E7"/>
    <w:rsid w:val="002F2AB3"/>
    <w:rsid w:val="004C4B0B"/>
    <w:rsid w:val="0058145C"/>
    <w:rsid w:val="00755C70"/>
    <w:rsid w:val="00DB208C"/>
    <w:rsid w:val="00FA6FBF"/>
    <w:rsid w:val="00FB6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6FB1BF4-FE10-44CA-BD5F-7BA4E045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F2AB3"/>
    <w:pPr>
      <w:spacing w:before="400" w:after="60" w:line="240" w:lineRule="auto"/>
      <w:contextualSpacing/>
      <w:outlineLvl w:val="0"/>
    </w:pPr>
    <w:rPr>
      <w:rFonts w:ascii="Cambria" w:eastAsia="Times New Roman" w:hAnsi="Cambria" w:cs="Times New Roman"/>
      <w:smallCaps/>
      <w:color w:val="0F243E"/>
      <w:spacing w:val="20"/>
      <w:sz w:val="32"/>
      <w:szCs w:val="32"/>
      <w:lang w:val="x-none" w:eastAsia="x-none"/>
    </w:rPr>
  </w:style>
  <w:style w:type="paragraph" w:styleId="20">
    <w:name w:val="heading 2"/>
    <w:basedOn w:val="a"/>
    <w:next w:val="a"/>
    <w:link w:val="21"/>
    <w:qFormat/>
    <w:rsid w:val="002F2AB3"/>
    <w:pPr>
      <w:spacing w:before="120" w:after="60" w:line="240" w:lineRule="auto"/>
      <w:contextualSpacing/>
      <w:outlineLvl w:val="1"/>
    </w:pPr>
    <w:rPr>
      <w:rFonts w:ascii="Cambria" w:eastAsia="Times New Roman" w:hAnsi="Cambria" w:cs="Times New Roman"/>
      <w:smallCaps/>
      <w:color w:val="17365D"/>
      <w:spacing w:val="20"/>
      <w:sz w:val="28"/>
      <w:szCs w:val="28"/>
      <w:lang w:val="x-none" w:eastAsia="x-none"/>
    </w:rPr>
  </w:style>
  <w:style w:type="paragraph" w:styleId="30">
    <w:name w:val="heading 3"/>
    <w:basedOn w:val="a"/>
    <w:next w:val="a"/>
    <w:link w:val="31"/>
    <w:uiPriority w:val="9"/>
    <w:qFormat/>
    <w:rsid w:val="002F2AB3"/>
    <w:pPr>
      <w:spacing w:before="120" w:after="60" w:line="240" w:lineRule="auto"/>
      <w:contextualSpacing/>
      <w:outlineLvl w:val="2"/>
    </w:pPr>
    <w:rPr>
      <w:rFonts w:ascii="Cambria" w:eastAsia="Times New Roman" w:hAnsi="Cambria" w:cs="Times New Roman"/>
      <w:smallCaps/>
      <w:color w:val="1F497D"/>
      <w:spacing w:val="20"/>
      <w:sz w:val="24"/>
      <w:szCs w:val="24"/>
      <w:lang w:val="x-none" w:eastAsia="x-none"/>
    </w:rPr>
  </w:style>
  <w:style w:type="paragraph" w:styleId="40">
    <w:name w:val="heading 4"/>
    <w:basedOn w:val="a"/>
    <w:next w:val="a"/>
    <w:link w:val="41"/>
    <w:uiPriority w:val="9"/>
    <w:qFormat/>
    <w:rsid w:val="002F2AB3"/>
    <w:pPr>
      <w:pBdr>
        <w:bottom w:val="single" w:sz="4" w:space="1" w:color="71A0DC"/>
      </w:pBdr>
      <w:spacing w:before="200" w:after="100" w:line="240" w:lineRule="auto"/>
      <w:contextualSpacing/>
      <w:outlineLvl w:val="3"/>
    </w:pPr>
    <w:rPr>
      <w:rFonts w:ascii="Cambria" w:eastAsia="Times New Roman" w:hAnsi="Cambria" w:cs="Times New Roman"/>
      <w:b/>
      <w:bCs/>
      <w:smallCaps/>
      <w:color w:val="3071C3"/>
      <w:spacing w:val="20"/>
      <w:sz w:val="20"/>
      <w:szCs w:val="20"/>
      <w:lang w:val="x-none" w:eastAsia="x-none"/>
    </w:rPr>
  </w:style>
  <w:style w:type="paragraph" w:styleId="5">
    <w:name w:val="heading 5"/>
    <w:basedOn w:val="a"/>
    <w:next w:val="a"/>
    <w:link w:val="50"/>
    <w:uiPriority w:val="9"/>
    <w:qFormat/>
    <w:rsid w:val="002F2AB3"/>
    <w:pPr>
      <w:pBdr>
        <w:bottom w:val="single" w:sz="4" w:space="1" w:color="548DD4"/>
      </w:pBdr>
      <w:spacing w:before="200" w:after="100" w:line="240" w:lineRule="auto"/>
      <w:contextualSpacing/>
      <w:outlineLvl w:val="4"/>
    </w:pPr>
    <w:rPr>
      <w:rFonts w:ascii="Cambria" w:eastAsia="Times New Roman" w:hAnsi="Cambria" w:cs="Times New Roman"/>
      <w:smallCaps/>
      <w:color w:val="3071C3"/>
      <w:spacing w:val="20"/>
      <w:sz w:val="20"/>
      <w:szCs w:val="20"/>
      <w:lang w:val="x-none" w:eastAsia="x-none"/>
    </w:rPr>
  </w:style>
  <w:style w:type="paragraph" w:styleId="6">
    <w:name w:val="heading 6"/>
    <w:basedOn w:val="a"/>
    <w:next w:val="a"/>
    <w:link w:val="60"/>
    <w:uiPriority w:val="9"/>
    <w:qFormat/>
    <w:rsid w:val="002F2AB3"/>
    <w:pPr>
      <w:pBdr>
        <w:bottom w:val="dotted" w:sz="8" w:space="1" w:color="938953"/>
      </w:pBdr>
      <w:spacing w:before="200" w:after="100" w:line="276" w:lineRule="auto"/>
      <w:contextualSpacing/>
      <w:outlineLvl w:val="5"/>
    </w:pPr>
    <w:rPr>
      <w:rFonts w:ascii="Cambria" w:eastAsia="Times New Roman" w:hAnsi="Cambria" w:cs="Times New Roman"/>
      <w:smallCaps/>
      <w:color w:val="938953"/>
      <w:spacing w:val="20"/>
      <w:sz w:val="20"/>
      <w:szCs w:val="20"/>
      <w:lang w:val="x-none" w:eastAsia="x-none"/>
    </w:rPr>
  </w:style>
  <w:style w:type="paragraph" w:styleId="7">
    <w:name w:val="heading 7"/>
    <w:basedOn w:val="a"/>
    <w:next w:val="a"/>
    <w:link w:val="70"/>
    <w:uiPriority w:val="9"/>
    <w:qFormat/>
    <w:rsid w:val="002F2AB3"/>
    <w:pPr>
      <w:pBdr>
        <w:bottom w:val="dotted" w:sz="8" w:space="1" w:color="938953"/>
      </w:pBdr>
      <w:spacing w:before="200" w:after="100" w:line="240" w:lineRule="auto"/>
      <w:contextualSpacing/>
      <w:outlineLvl w:val="6"/>
    </w:pPr>
    <w:rPr>
      <w:rFonts w:ascii="Cambria" w:eastAsia="Times New Roman" w:hAnsi="Cambria" w:cs="Times New Roman"/>
      <w:b/>
      <w:bCs/>
      <w:smallCaps/>
      <w:color w:val="938953"/>
      <w:spacing w:val="20"/>
      <w:sz w:val="16"/>
      <w:szCs w:val="16"/>
      <w:lang w:val="x-none" w:eastAsia="x-none"/>
    </w:rPr>
  </w:style>
  <w:style w:type="paragraph" w:styleId="8">
    <w:name w:val="heading 8"/>
    <w:basedOn w:val="a"/>
    <w:next w:val="a"/>
    <w:link w:val="80"/>
    <w:uiPriority w:val="9"/>
    <w:qFormat/>
    <w:rsid w:val="002F2AB3"/>
    <w:pPr>
      <w:spacing w:before="200" w:after="60" w:line="240" w:lineRule="auto"/>
      <w:contextualSpacing/>
      <w:outlineLvl w:val="7"/>
    </w:pPr>
    <w:rPr>
      <w:rFonts w:ascii="Cambria" w:eastAsia="Times New Roman" w:hAnsi="Cambria" w:cs="Times New Roman"/>
      <w:b/>
      <w:smallCaps/>
      <w:color w:val="938953"/>
      <w:spacing w:val="20"/>
      <w:sz w:val="16"/>
      <w:szCs w:val="16"/>
      <w:lang w:val="x-none" w:eastAsia="x-none"/>
    </w:rPr>
  </w:style>
  <w:style w:type="paragraph" w:styleId="9">
    <w:name w:val="heading 9"/>
    <w:basedOn w:val="a"/>
    <w:next w:val="a"/>
    <w:link w:val="90"/>
    <w:uiPriority w:val="9"/>
    <w:qFormat/>
    <w:rsid w:val="002F2AB3"/>
    <w:pPr>
      <w:spacing w:before="200" w:after="60" w:line="240" w:lineRule="auto"/>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2AB3"/>
    <w:rPr>
      <w:rFonts w:ascii="Cambria" w:eastAsia="Times New Roman" w:hAnsi="Cambria" w:cs="Times New Roman"/>
      <w:smallCaps/>
      <w:color w:val="0F243E"/>
      <w:spacing w:val="20"/>
      <w:sz w:val="32"/>
      <w:szCs w:val="32"/>
      <w:lang w:val="x-none" w:eastAsia="x-none"/>
    </w:rPr>
  </w:style>
  <w:style w:type="character" w:customStyle="1" w:styleId="21">
    <w:name w:val="Заголовок 2 Знак"/>
    <w:basedOn w:val="a0"/>
    <w:link w:val="20"/>
    <w:rsid w:val="002F2AB3"/>
    <w:rPr>
      <w:rFonts w:ascii="Cambria" w:eastAsia="Times New Roman" w:hAnsi="Cambria" w:cs="Times New Roman"/>
      <w:smallCaps/>
      <w:color w:val="17365D"/>
      <w:spacing w:val="20"/>
      <w:sz w:val="28"/>
      <w:szCs w:val="28"/>
      <w:lang w:val="x-none" w:eastAsia="x-none"/>
    </w:rPr>
  </w:style>
  <w:style w:type="character" w:customStyle="1" w:styleId="31">
    <w:name w:val="Заголовок 3 Знак"/>
    <w:basedOn w:val="a0"/>
    <w:link w:val="30"/>
    <w:uiPriority w:val="9"/>
    <w:rsid w:val="002F2AB3"/>
    <w:rPr>
      <w:rFonts w:ascii="Cambria" w:eastAsia="Times New Roman" w:hAnsi="Cambria" w:cs="Times New Roman"/>
      <w:smallCaps/>
      <w:color w:val="1F497D"/>
      <w:spacing w:val="20"/>
      <w:sz w:val="24"/>
      <w:szCs w:val="24"/>
      <w:lang w:val="x-none" w:eastAsia="x-none"/>
    </w:rPr>
  </w:style>
  <w:style w:type="character" w:customStyle="1" w:styleId="41">
    <w:name w:val="Заголовок 4 Знак"/>
    <w:basedOn w:val="a0"/>
    <w:link w:val="40"/>
    <w:uiPriority w:val="9"/>
    <w:rsid w:val="002F2AB3"/>
    <w:rPr>
      <w:rFonts w:ascii="Cambria" w:eastAsia="Times New Roman" w:hAnsi="Cambria" w:cs="Times New Roman"/>
      <w:b/>
      <w:bCs/>
      <w:smallCaps/>
      <w:color w:val="3071C3"/>
      <w:spacing w:val="20"/>
      <w:sz w:val="20"/>
      <w:szCs w:val="20"/>
      <w:lang w:val="x-none" w:eastAsia="x-none"/>
    </w:rPr>
  </w:style>
  <w:style w:type="character" w:customStyle="1" w:styleId="50">
    <w:name w:val="Заголовок 5 Знак"/>
    <w:basedOn w:val="a0"/>
    <w:link w:val="5"/>
    <w:uiPriority w:val="9"/>
    <w:rsid w:val="002F2AB3"/>
    <w:rPr>
      <w:rFonts w:ascii="Cambria" w:eastAsia="Times New Roman" w:hAnsi="Cambria" w:cs="Times New Roman"/>
      <w:smallCaps/>
      <w:color w:val="3071C3"/>
      <w:spacing w:val="20"/>
      <w:sz w:val="20"/>
      <w:szCs w:val="20"/>
      <w:lang w:val="x-none" w:eastAsia="x-none"/>
    </w:rPr>
  </w:style>
  <w:style w:type="character" w:customStyle="1" w:styleId="60">
    <w:name w:val="Заголовок 6 Знак"/>
    <w:basedOn w:val="a0"/>
    <w:link w:val="6"/>
    <w:uiPriority w:val="9"/>
    <w:rsid w:val="002F2AB3"/>
    <w:rPr>
      <w:rFonts w:ascii="Cambria" w:eastAsia="Times New Roman" w:hAnsi="Cambria" w:cs="Times New Roman"/>
      <w:smallCaps/>
      <w:color w:val="938953"/>
      <w:spacing w:val="20"/>
      <w:sz w:val="20"/>
      <w:szCs w:val="20"/>
      <w:lang w:val="x-none" w:eastAsia="x-none"/>
    </w:rPr>
  </w:style>
  <w:style w:type="character" w:customStyle="1" w:styleId="70">
    <w:name w:val="Заголовок 7 Знак"/>
    <w:basedOn w:val="a0"/>
    <w:link w:val="7"/>
    <w:uiPriority w:val="9"/>
    <w:rsid w:val="002F2AB3"/>
    <w:rPr>
      <w:rFonts w:ascii="Cambria" w:eastAsia="Times New Roman" w:hAnsi="Cambria" w:cs="Times New Roman"/>
      <w:b/>
      <w:bCs/>
      <w:smallCaps/>
      <w:color w:val="938953"/>
      <w:spacing w:val="20"/>
      <w:sz w:val="16"/>
      <w:szCs w:val="16"/>
      <w:lang w:val="x-none" w:eastAsia="x-none"/>
    </w:rPr>
  </w:style>
  <w:style w:type="character" w:customStyle="1" w:styleId="80">
    <w:name w:val="Заголовок 8 Знак"/>
    <w:basedOn w:val="a0"/>
    <w:link w:val="8"/>
    <w:uiPriority w:val="9"/>
    <w:rsid w:val="002F2AB3"/>
    <w:rPr>
      <w:rFonts w:ascii="Cambria" w:eastAsia="Times New Roman" w:hAnsi="Cambria" w:cs="Times New Roman"/>
      <w:b/>
      <w:smallCaps/>
      <w:color w:val="938953"/>
      <w:spacing w:val="20"/>
      <w:sz w:val="16"/>
      <w:szCs w:val="16"/>
      <w:lang w:val="x-none" w:eastAsia="x-none"/>
    </w:rPr>
  </w:style>
  <w:style w:type="character" w:customStyle="1" w:styleId="90">
    <w:name w:val="Заголовок 9 Знак"/>
    <w:basedOn w:val="a0"/>
    <w:link w:val="9"/>
    <w:uiPriority w:val="9"/>
    <w:rsid w:val="002F2AB3"/>
    <w:rPr>
      <w:rFonts w:ascii="Cambria" w:eastAsia="Times New Roman" w:hAnsi="Cambria" w:cs="Times New Roman"/>
      <w:smallCaps/>
      <w:color w:val="938953"/>
      <w:spacing w:val="20"/>
      <w:sz w:val="16"/>
      <w:szCs w:val="16"/>
      <w:lang w:val="x-none" w:eastAsia="x-none"/>
    </w:rPr>
  </w:style>
  <w:style w:type="numbering" w:customStyle="1" w:styleId="11">
    <w:name w:val="Нет списка1"/>
    <w:next w:val="a2"/>
    <w:uiPriority w:val="99"/>
    <w:semiHidden/>
    <w:unhideWhenUsed/>
    <w:rsid w:val="002F2AB3"/>
  </w:style>
  <w:style w:type="paragraph" w:styleId="a3">
    <w:name w:val="caption"/>
    <w:basedOn w:val="a"/>
    <w:next w:val="a"/>
    <w:uiPriority w:val="35"/>
    <w:qFormat/>
    <w:rsid w:val="002F2AB3"/>
    <w:pPr>
      <w:spacing w:after="200" w:line="276" w:lineRule="auto"/>
    </w:pPr>
    <w:rPr>
      <w:rFonts w:ascii="Calibri" w:eastAsia="Times New Roman" w:hAnsi="Calibri" w:cs="Times New Roman"/>
      <w:b/>
      <w:bCs/>
      <w:smallCaps/>
      <w:color w:val="1F497D"/>
      <w:spacing w:val="10"/>
      <w:sz w:val="18"/>
      <w:szCs w:val="18"/>
      <w:lang w:eastAsia="ru-RU"/>
    </w:rPr>
  </w:style>
  <w:style w:type="paragraph" w:styleId="a4">
    <w:name w:val="Title"/>
    <w:next w:val="a"/>
    <w:link w:val="a5"/>
    <w:uiPriority w:val="10"/>
    <w:qFormat/>
    <w:rsid w:val="002F2AB3"/>
    <w:pPr>
      <w:spacing w:after="0" w:line="240" w:lineRule="auto"/>
      <w:contextualSpacing/>
    </w:pPr>
    <w:rPr>
      <w:rFonts w:ascii="Cambria" w:eastAsia="Times New Roman" w:hAnsi="Cambria" w:cs="Times New Roman"/>
      <w:smallCaps/>
      <w:color w:val="17365D"/>
      <w:spacing w:val="5"/>
      <w:sz w:val="72"/>
      <w:szCs w:val="72"/>
      <w:lang w:val="en-US" w:bidi="en-US"/>
    </w:rPr>
  </w:style>
  <w:style w:type="character" w:customStyle="1" w:styleId="a5">
    <w:name w:val="Название Знак"/>
    <w:basedOn w:val="a0"/>
    <w:link w:val="a4"/>
    <w:uiPriority w:val="10"/>
    <w:rsid w:val="002F2AB3"/>
    <w:rPr>
      <w:rFonts w:ascii="Cambria" w:eastAsia="Times New Roman" w:hAnsi="Cambria" w:cs="Times New Roman"/>
      <w:smallCaps/>
      <w:color w:val="17365D"/>
      <w:spacing w:val="5"/>
      <w:sz w:val="72"/>
      <w:szCs w:val="72"/>
      <w:lang w:val="en-US" w:bidi="en-US"/>
    </w:rPr>
  </w:style>
  <w:style w:type="paragraph" w:styleId="a6">
    <w:name w:val="Subtitle"/>
    <w:next w:val="a"/>
    <w:link w:val="a7"/>
    <w:uiPriority w:val="11"/>
    <w:qFormat/>
    <w:rsid w:val="002F2AB3"/>
    <w:pPr>
      <w:spacing w:after="600" w:line="240" w:lineRule="auto"/>
    </w:pPr>
    <w:rPr>
      <w:rFonts w:ascii="Times New Roman" w:eastAsia="Calibri" w:hAnsi="Times New Roman" w:cs="Times New Roman"/>
      <w:smallCaps/>
      <w:color w:val="938953"/>
      <w:spacing w:val="5"/>
      <w:sz w:val="28"/>
      <w:szCs w:val="28"/>
      <w:lang w:val="en-US" w:bidi="en-US"/>
    </w:rPr>
  </w:style>
  <w:style w:type="character" w:customStyle="1" w:styleId="a7">
    <w:name w:val="Подзаголовок Знак"/>
    <w:basedOn w:val="a0"/>
    <w:link w:val="a6"/>
    <w:uiPriority w:val="11"/>
    <w:rsid w:val="002F2AB3"/>
    <w:rPr>
      <w:rFonts w:ascii="Times New Roman" w:eastAsia="Calibri" w:hAnsi="Times New Roman" w:cs="Times New Roman"/>
      <w:smallCaps/>
      <w:color w:val="938953"/>
      <w:spacing w:val="5"/>
      <w:sz w:val="28"/>
      <w:szCs w:val="28"/>
      <w:lang w:val="en-US" w:bidi="en-US"/>
    </w:rPr>
  </w:style>
  <w:style w:type="character" w:styleId="a8">
    <w:name w:val="Strong"/>
    <w:uiPriority w:val="22"/>
    <w:qFormat/>
    <w:rsid w:val="002F2AB3"/>
    <w:rPr>
      <w:b/>
      <w:bCs/>
      <w:spacing w:val="0"/>
    </w:rPr>
  </w:style>
  <w:style w:type="character" w:styleId="a9">
    <w:name w:val="Emphasis"/>
    <w:qFormat/>
    <w:rsid w:val="002F2AB3"/>
    <w:rPr>
      <w:b/>
      <w:bCs/>
      <w:smallCaps/>
      <w:dstrike w:val="0"/>
      <w:color w:val="5A5A5A"/>
      <w:spacing w:val="20"/>
      <w:kern w:val="0"/>
      <w:vertAlign w:val="baseline"/>
    </w:rPr>
  </w:style>
  <w:style w:type="paragraph" w:customStyle="1" w:styleId="12">
    <w:name w:val="Без интервала1"/>
    <w:basedOn w:val="a"/>
    <w:uiPriority w:val="1"/>
    <w:qFormat/>
    <w:rsid w:val="002F2AB3"/>
    <w:pPr>
      <w:spacing w:after="200" w:line="240" w:lineRule="auto"/>
    </w:pPr>
    <w:rPr>
      <w:rFonts w:ascii="Calibri" w:eastAsia="Times New Roman" w:hAnsi="Calibri" w:cs="Times New Roman"/>
      <w:lang w:eastAsia="ru-RU"/>
    </w:rPr>
  </w:style>
  <w:style w:type="paragraph" w:customStyle="1" w:styleId="13">
    <w:name w:val="Абзац списка1"/>
    <w:basedOn w:val="a"/>
    <w:uiPriority w:val="34"/>
    <w:qFormat/>
    <w:rsid w:val="002F2AB3"/>
    <w:pPr>
      <w:spacing w:after="200" w:line="276" w:lineRule="auto"/>
      <w:ind w:left="720"/>
      <w:contextualSpacing/>
    </w:pPr>
    <w:rPr>
      <w:rFonts w:ascii="Calibri" w:eastAsia="Times New Roman" w:hAnsi="Calibri" w:cs="Times New Roman"/>
      <w:lang w:eastAsia="ru-RU"/>
    </w:rPr>
  </w:style>
  <w:style w:type="paragraph" w:customStyle="1" w:styleId="210">
    <w:name w:val="Цитата 21"/>
    <w:basedOn w:val="a"/>
    <w:next w:val="a"/>
    <w:link w:val="22"/>
    <w:uiPriority w:val="29"/>
    <w:qFormat/>
    <w:rsid w:val="002F2AB3"/>
    <w:pPr>
      <w:spacing w:after="200" w:line="276" w:lineRule="auto"/>
    </w:pPr>
    <w:rPr>
      <w:rFonts w:ascii="Times New Roman" w:eastAsia="Calibri" w:hAnsi="Times New Roman" w:cs="Times New Roman"/>
      <w:i/>
      <w:iCs/>
      <w:color w:val="5A5A5A"/>
      <w:sz w:val="20"/>
      <w:szCs w:val="20"/>
      <w:lang w:val="x-none" w:eastAsia="x-none"/>
    </w:rPr>
  </w:style>
  <w:style w:type="character" w:customStyle="1" w:styleId="22">
    <w:name w:val="Цитата 2 Знак"/>
    <w:link w:val="210"/>
    <w:uiPriority w:val="29"/>
    <w:rsid w:val="002F2AB3"/>
    <w:rPr>
      <w:rFonts w:ascii="Times New Roman" w:eastAsia="Calibri" w:hAnsi="Times New Roman" w:cs="Times New Roman"/>
      <w:i/>
      <w:iCs/>
      <w:color w:val="5A5A5A"/>
      <w:sz w:val="20"/>
      <w:szCs w:val="20"/>
      <w:lang w:val="x-none" w:eastAsia="x-none"/>
    </w:rPr>
  </w:style>
  <w:style w:type="paragraph" w:customStyle="1" w:styleId="14">
    <w:name w:val="Выделенная цитата1"/>
    <w:basedOn w:val="a"/>
    <w:next w:val="a"/>
    <w:link w:val="aa"/>
    <w:uiPriority w:val="30"/>
    <w:qFormat/>
    <w:rsid w:val="002F2AB3"/>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200" w:line="300" w:lineRule="auto"/>
      <w:ind w:left="2506" w:right="432"/>
    </w:pPr>
    <w:rPr>
      <w:rFonts w:ascii="Cambria" w:eastAsia="Times New Roman" w:hAnsi="Cambria" w:cs="Times New Roman"/>
      <w:smallCaps/>
      <w:color w:val="365F91"/>
      <w:sz w:val="20"/>
      <w:szCs w:val="20"/>
      <w:lang w:val="x-none" w:eastAsia="x-none"/>
    </w:rPr>
  </w:style>
  <w:style w:type="character" w:customStyle="1" w:styleId="aa">
    <w:name w:val="Выделенная цитата Знак"/>
    <w:link w:val="14"/>
    <w:uiPriority w:val="30"/>
    <w:rsid w:val="002F2AB3"/>
    <w:rPr>
      <w:rFonts w:ascii="Cambria" w:eastAsia="Times New Roman" w:hAnsi="Cambria" w:cs="Times New Roman"/>
      <w:smallCaps/>
      <w:color w:val="365F91"/>
      <w:sz w:val="20"/>
      <w:szCs w:val="20"/>
      <w:lang w:val="x-none" w:eastAsia="x-none"/>
    </w:rPr>
  </w:style>
  <w:style w:type="character" w:customStyle="1" w:styleId="15">
    <w:name w:val="Слабое выделение1"/>
    <w:uiPriority w:val="19"/>
    <w:qFormat/>
    <w:rsid w:val="002F2AB3"/>
    <w:rPr>
      <w:smallCaps/>
      <w:dstrike w:val="0"/>
      <w:color w:val="5A5A5A"/>
      <w:vertAlign w:val="baseline"/>
    </w:rPr>
  </w:style>
  <w:style w:type="character" w:customStyle="1" w:styleId="16">
    <w:name w:val="Сильное выделение1"/>
    <w:uiPriority w:val="21"/>
    <w:qFormat/>
    <w:rsid w:val="002F2AB3"/>
    <w:rPr>
      <w:b/>
      <w:bCs/>
      <w:smallCaps/>
      <w:color w:val="4F81BD"/>
      <w:spacing w:val="40"/>
    </w:rPr>
  </w:style>
  <w:style w:type="character" w:customStyle="1" w:styleId="17">
    <w:name w:val="Слабая ссылка1"/>
    <w:uiPriority w:val="31"/>
    <w:qFormat/>
    <w:rsid w:val="002F2AB3"/>
    <w:rPr>
      <w:rFonts w:ascii="Cambria" w:eastAsia="Times New Roman" w:hAnsi="Cambria" w:cs="Times New Roman"/>
      <w:i/>
      <w:iCs/>
      <w:smallCaps/>
      <w:color w:val="5A5A5A"/>
      <w:spacing w:val="20"/>
    </w:rPr>
  </w:style>
  <w:style w:type="character" w:customStyle="1" w:styleId="18">
    <w:name w:val="Сильная ссылка1"/>
    <w:uiPriority w:val="32"/>
    <w:qFormat/>
    <w:rsid w:val="002F2AB3"/>
    <w:rPr>
      <w:rFonts w:ascii="Cambria" w:eastAsia="Times New Roman" w:hAnsi="Cambria" w:cs="Times New Roman"/>
      <w:b/>
      <w:bCs/>
      <w:i/>
      <w:iCs/>
      <w:smallCaps/>
      <w:color w:val="17365D"/>
      <w:spacing w:val="20"/>
    </w:rPr>
  </w:style>
  <w:style w:type="character" w:customStyle="1" w:styleId="19">
    <w:name w:val="Название книги1"/>
    <w:uiPriority w:val="33"/>
    <w:qFormat/>
    <w:rsid w:val="002F2AB3"/>
    <w:rPr>
      <w:rFonts w:ascii="Cambria" w:eastAsia="Times New Roman" w:hAnsi="Cambria" w:cs="Times New Roman"/>
      <w:b/>
      <w:bCs/>
      <w:smallCaps/>
      <w:color w:val="17365D"/>
      <w:spacing w:val="10"/>
      <w:u w:val="single"/>
    </w:rPr>
  </w:style>
  <w:style w:type="paragraph" w:customStyle="1" w:styleId="1a">
    <w:name w:val="Заголовок оглавления1"/>
    <w:basedOn w:val="1"/>
    <w:next w:val="a"/>
    <w:uiPriority w:val="39"/>
    <w:qFormat/>
    <w:rsid w:val="002F2AB3"/>
    <w:pPr>
      <w:outlineLvl w:val="9"/>
    </w:pPr>
  </w:style>
  <w:style w:type="paragraph" w:styleId="HTML">
    <w:name w:val="HTML Preformatted"/>
    <w:aliases w:val=" Знак8 Знак,Знак8 Знак Знак,Знак8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8 Знак Знак Знак Знак Знак Знак"/>
    <w:basedOn w:val="a"/>
    <w:link w:val="HTML0"/>
    <w:uiPriority w:val="99"/>
    <w:unhideWhenUsed/>
    <w:rsid w:val="002F2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aliases w:val=" Знак8 Знак Знак,Знак8 Знак Знак Знак,Знак8 Знак Знак Знак Знак Знак Знак Знак Знак Знак Знак Знак Знак Знак Знак Знак,Знак8 Знак Знак Знак Знак Знак Знак Знак Знак Знак Знак Знак Знак Знак Знак Знак Знак Знак Знак1"/>
    <w:basedOn w:val="a0"/>
    <w:link w:val="HTML"/>
    <w:uiPriority w:val="99"/>
    <w:rsid w:val="002F2AB3"/>
    <w:rPr>
      <w:rFonts w:ascii="Courier New" w:eastAsia="Times New Roman" w:hAnsi="Courier New" w:cs="Courier New"/>
      <w:sz w:val="20"/>
      <w:szCs w:val="20"/>
      <w:lang w:eastAsia="ru-RU"/>
    </w:rPr>
  </w:style>
  <w:style w:type="paragraph" w:styleId="ab">
    <w:name w:val="header"/>
    <w:basedOn w:val="a"/>
    <w:link w:val="ac"/>
    <w:uiPriority w:val="99"/>
    <w:unhideWhenUsed/>
    <w:rsid w:val="002F2AB3"/>
    <w:pPr>
      <w:tabs>
        <w:tab w:val="center" w:pos="4844"/>
        <w:tab w:val="right" w:pos="9689"/>
      </w:tabs>
      <w:spacing w:after="200" w:line="276" w:lineRule="auto"/>
    </w:pPr>
    <w:rPr>
      <w:rFonts w:ascii="Calibri" w:eastAsia="Times New Roman" w:hAnsi="Calibri" w:cs="Times New Roman"/>
      <w:lang w:eastAsia="ru-RU"/>
    </w:rPr>
  </w:style>
  <w:style w:type="character" w:customStyle="1" w:styleId="ac">
    <w:name w:val="Верхний колонтитул Знак"/>
    <w:basedOn w:val="a0"/>
    <w:link w:val="ab"/>
    <w:uiPriority w:val="99"/>
    <w:rsid w:val="002F2AB3"/>
    <w:rPr>
      <w:rFonts w:ascii="Calibri" w:eastAsia="Times New Roman" w:hAnsi="Calibri" w:cs="Times New Roman"/>
      <w:lang w:eastAsia="ru-RU"/>
    </w:rPr>
  </w:style>
  <w:style w:type="paragraph" w:styleId="ad">
    <w:name w:val="footer"/>
    <w:aliases w:val=" Знак"/>
    <w:basedOn w:val="a"/>
    <w:link w:val="ae"/>
    <w:uiPriority w:val="99"/>
    <w:unhideWhenUsed/>
    <w:rsid w:val="002F2AB3"/>
    <w:pPr>
      <w:tabs>
        <w:tab w:val="center" w:pos="4844"/>
        <w:tab w:val="right" w:pos="9689"/>
      </w:tabs>
      <w:spacing w:after="200" w:line="276" w:lineRule="auto"/>
    </w:pPr>
    <w:rPr>
      <w:rFonts w:ascii="Calibri" w:eastAsia="Times New Roman" w:hAnsi="Calibri" w:cs="Times New Roman"/>
      <w:lang w:eastAsia="ru-RU"/>
    </w:rPr>
  </w:style>
  <w:style w:type="character" w:customStyle="1" w:styleId="ae">
    <w:name w:val="Нижний колонтитул Знак"/>
    <w:aliases w:val=" Знак Знак1"/>
    <w:basedOn w:val="a0"/>
    <w:link w:val="ad"/>
    <w:uiPriority w:val="99"/>
    <w:rsid w:val="002F2AB3"/>
    <w:rPr>
      <w:rFonts w:ascii="Calibri" w:eastAsia="Times New Roman" w:hAnsi="Calibri" w:cs="Times New Roman"/>
      <w:lang w:eastAsia="ru-RU"/>
    </w:rPr>
  </w:style>
  <w:style w:type="paragraph" w:styleId="af">
    <w:name w:val="Balloon Text"/>
    <w:basedOn w:val="a"/>
    <w:link w:val="af0"/>
    <w:uiPriority w:val="99"/>
    <w:semiHidden/>
    <w:unhideWhenUsed/>
    <w:rsid w:val="002F2AB3"/>
    <w:pPr>
      <w:spacing w:after="0" w:line="240" w:lineRule="auto"/>
    </w:pPr>
    <w:rPr>
      <w:rFonts w:ascii="Tahoma" w:eastAsia="Times New Roman" w:hAnsi="Tahoma" w:cs="Times New Roman"/>
      <w:sz w:val="16"/>
      <w:szCs w:val="16"/>
      <w:lang w:eastAsia="ru-RU"/>
    </w:rPr>
  </w:style>
  <w:style w:type="character" w:customStyle="1" w:styleId="af0">
    <w:name w:val="Текст выноски Знак"/>
    <w:basedOn w:val="a0"/>
    <w:link w:val="af"/>
    <w:uiPriority w:val="99"/>
    <w:semiHidden/>
    <w:rsid w:val="002F2AB3"/>
    <w:rPr>
      <w:rFonts w:ascii="Tahoma" w:eastAsia="Times New Roman" w:hAnsi="Tahoma" w:cs="Times New Roman"/>
      <w:sz w:val="16"/>
      <w:szCs w:val="16"/>
      <w:lang w:eastAsia="ru-RU"/>
    </w:rPr>
  </w:style>
  <w:style w:type="paragraph" w:styleId="af1">
    <w:name w:val="Body Text Indent"/>
    <w:aliases w:val=" Знак Знак"/>
    <w:basedOn w:val="a"/>
    <w:link w:val="af2"/>
    <w:rsid w:val="002F2AB3"/>
    <w:pPr>
      <w:spacing w:after="0" w:line="360" w:lineRule="auto"/>
      <w:ind w:firstLine="709"/>
    </w:pPr>
    <w:rPr>
      <w:rFonts w:ascii="Times New Roman" w:eastAsia="Times New Roman" w:hAnsi="Times New Roman" w:cs="Times New Roman"/>
      <w:sz w:val="28"/>
      <w:szCs w:val="16"/>
      <w:lang w:val="uk-UA" w:eastAsia="ru-RU"/>
    </w:rPr>
  </w:style>
  <w:style w:type="character" w:customStyle="1" w:styleId="af2">
    <w:name w:val="Основной текст с отступом Знак"/>
    <w:aliases w:val=" Знак Знак Знак"/>
    <w:basedOn w:val="a0"/>
    <w:link w:val="af1"/>
    <w:rsid w:val="002F2AB3"/>
    <w:rPr>
      <w:rFonts w:ascii="Times New Roman" w:eastAsia="Times New Roman" w:hAnsi="Times New Roman" w:cs="Times New Roman"/>
      <w:sz w:val="28"/>
      <w:szCs w:val="16"/>
      <w:lang w:val="uk-UA"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w:basedOn w:val="a"/>
    <w:rsid w:val="002F2AB3"/>
    <w:pPr>
      <w:spacing w:after="0" w:line="240" w:lineRule="auto"/>
    </w:pPr>
    <w:rPr>
      <w:rFonts w:ascii="Verdana" w:eastAsia="Times New Roman" w:hAnsi="Verdana" w:cs="Times New Roman"/>
      <w:sz w:val="20"/>
      <w:szCs w:val="20"/>
      <w:lang w:val="en-US"/>
    </w:rPr>
  </w:style>
  <w:style w:type="character" w:customStyle="1" w:styleId="rvts0">
    <w:name w:val="rvts0"/>
    <w:basedOn w:val="a0"/>
    <w:rsid w:val="002F2AB3"/>
  </w:style>
  <w:style w:type="character" w:customStyle="1" w:styleId="rvts15">
    <w:name w:val="rvts15"/>
    <w:basedOn w:val="a0"/>
    <w:rsid w:val="002F2AB3"/>
  </w:style>
  <w:style w:type="character" w:styleId="af3">
    <w:name w:val="Hyperlink"/>
    <w:rsid w:val="002F2AB3"/>
    <w:rPr>
      <w:color w:val="0000FF"/>
      <w:u w:val="single"/>
    </w:rPr>
  </w:style>
  <w:style w:type="paragraph" w:customStyle="1" w:styleId="af4">
    <w:name w:val="Знак Знак Знак"/>
    <w:basedOn w:val="a"/>
    <w:rsid w:val="002F2AB3"/>
    <w:pPr>
      <w:spacing w:after="0" w:line="240" w:lineRule="auto"/>
    </w:pPr>
    <w:rPr>
      <w:rFonts w:ascii="Verdana" w:eastAsia="Times New Roman" w:hAnsi="Verdana" w:cs="Verdana"/>
      <w:color w:val="000000"/>
      <w:sz w:val="20"/>
      <w:szCs w:val="20"/>
      <w:lang w:val="en-US"/>
    </w:rPr>
  </w:style>
  <w:style w:type="paragraph" w:styleId="af5">
    <w:name w:val="Body Text"/>
    <w:basedOn w:val="a"/>
    <w:link w:val="af6"/>
    <w:rsid w:val="002F2AB3"/>
    <w:pPr>
      <w:spacing w:after="120" w:line="276" w:lineRule="auto"/>
    </w:pPr>
    <w:rPr>
      <w:rFonts w:ascii="Calibri" w:eastAsia="Times New Roman" w:hAnsi="Calibri" w:cs="Times New Roman"/>
      <w:lang w:eastAsia="ru-RU"/>
    </w:rPr>
  </w:style>
  <w:style w:type="character" w:customStyle="1" w:styleId="af6">
    <w:name w:val="Основной текст Знак"/>
    <w:basedOn w:val="a0"/>
    <w:link w:val="af5"/>
    <w:rsid w:val="002F2AB3"/>
    <w:rPr>
      <w:rFonts w:ascii="Calibri" w:eastAsia="Times New Roman" w:hAnsi="Calibri" w:cs="Times New Roman"/>
      <w:lang w:eastAsia="ru-RU"/>
    </w:rPr>
  </w:style>
  <w:style w:type="paragraph" w:styleId="af7">
    <w:name w:val="Normal (Web)"/>
    <w:basedOn w:val="a"/>
    <w:uiPriority w:val="99"/>
    <w:rsid w:val="002F2AB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8">
    <w:name w:val="Table Grid"/>
    <w:basedOn w:val="a1"/>
    <w:rsid w:val="002F2AB3"/>
    <w:pPr>
      <w:spacing w:after="200" w:line="276"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ocument Map"/>
    <w:basedOn w:val="a"/>
    <w:link w:val="afa"/>
    <w:semiHidden/>
    <w:rsid w:val="002F2AB3"/>
    <w:pPr>
      <w:shd w:val="clear" w:color="auto" w:fill="000080"/>
      <w:spacing w:after="200" w:line="276" w:lineRule="auto"/>
    </w:pPr>
    <w:rPr>
      <w:rFonts w:ascii="Tahoma" w:eastAsia="Times New Roman" w:hAnsi="Tahoma" w:cs="Tahoma"/>
      <w:lang w:eastAsia="ru-RU"/>
    </w:rPr>
  </w:style>
  <w:style w:type="character" w:customStyle="1" w:styleId="afa">
    <w:name w:val="Схема документа Знак"/>
    <w:basedOn w:val="a0"/>
    <w:link w:val="af9"/>
    <w:semiHidden/>
    <w:rsid w:val="002F2AB3"/>
    <w:rPr>
      <w:rFonts w:ascii="Tahoma" w:eastAsia="Times New Roman" w:hAnsi="Tahoma" w:cs="Tahoma"/>
      <w:shd w:val="clear" w:color="auto" w:fill="000080"/>
      <w:lang w:eastAsia="ru-RU"/>
    </w:rPr>
  </w:style>
  <w:style w:type="paragraph" w:styleId="2">
    <w:name w:val="List Bullet 2"/>
    <w:basedOn w:val="a"/>
    <w:rsid w:val="002F2AB3"/>
    <w:pPr>
      <w:numPr>
        <w:numId w:val="1"/>
      </w:numPr>
      <w:tabs>
        <w:tab w:val="clear" w:pos="643"/>
      </w:tabs>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character" w:customStyle="1" w:styleId="spelle">
    <w:name w:val="spelle"/>
    <w:basedOn w:val="a0"/>
    <w:rsid w:val="002F2AB3"/>
  </w:style>
  <w:style w:type="character" w:customStyle="1" w:styleId="topikname">
    <w:name w:val="topik_name"/>
    <w:basedOn w:val="a0"/>
    <w:rsid w:val="002F2AB3"/>
  </w:style>
  <w:style w:type="paragraph" w:customStyle="1" w:styleId="western">
    <w:name w:val="western"/>
    <w:basedOn w:val="a"/>
    <w:rsid w:val="002F2A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0"/>
    <w:rsid w:val="002F2AB3"/>
  </w:style>
  <w:style w:type="paragraph" w:styleId="afb">
    <w:name w:val="List"/>
    <w:basedOn w:val="a"/>
    <w:rsid w:val="002F2A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2F2AB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hps">
    <w:name w:val="hps"/>
    <w:basedOn w:val="a0"/>
    <w:rsid w:val="002F2AB3"/>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w:basedOn w:val="a"/>
    <w:rsid w:val="002F2AB3"/>
    <w:pPr>
      <w:spacing w:after="0" w:line="240" w:lineRule="auto"/>
    </w:pPr>
    <w:rPr>
      <w:rFonts w:ascii="Verdana" w:eastAsia="PMingLiU" w:hAnsi="Verdana" w:cs="Verdana"/>
      <w:sz w:val="20"/>
      <w:szCs w:val="20"/>
      <w:lang w:val="en-US"/>
    </w:rPr>
  </w:style>
  <w:style w:type="paragraph" w:styleId="23">
    <w:name w:val="List 2"/>
    <w:basedOn w:val="a"/>
    <w:uiPriority w:val="99"/>
    <w:semiHidden/>
    <w:unhideWhenUsed/>
    <w:rsid w:val="002F2AB3"/>
    <w:pPr>
      <w:spacing w:after="200" w:line="276" w:lineRule="auto"/>
      <w:ind w:left="566" w:hanging="283"/>
      <w:contextualSpacing/>
    </w:pPr>
    <w:rPr>
      <w:rFonts w:ascii="Calibri" w:eastAsia="Times New Roman" w:hAnsi="Calibri" w:cs="Times New Roman"/>
      <w:lang w:eastAsia="ru-RU"/>
    </w:rPr>
  </w:style>
  <w:style w:type="paragraph" w:styleId="3">
    <w:name w:val="List Bullet 3"/>
    <w:basedOn w:val="a"/>
    <w:uiPriority w:val="99"/>
    <w:semiHidden/>
    <w:unhideWhenUsed/>
    <w:rsid w:val="002F2AB3"/>
    <w:pPr>
      <w:numPr>
        <w:numId w:val="2"/>
      </w:numPr>
      <w:spacing w:after="200" w:line="276" w:lineRule="auto"/>
      <w:contextualSpacing/>
    </w:pPr>
    <w:rPr>
      <w:rFonts w:ascii="Calibri" w:eastAsia="Times New Roman" w:hAnsi="Calibri" w:cs="Times New Roman"/>
      <w:lang w:eastAsia="ru-RU"/>
    </w:rPr>
  </w:style>
  <w:style w:type="paragraph" w:styleId="afc">
    <w:name w:val="annotation text"/>
    <w:basedOn w:val="a"/>
    <w:link w:val="afd"/>
    <w:semiHidden/>
    <w:rsid w:val="002F2AB3"/>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semiHidden/>
    <w:rsid w:val="002F2AB3"/>
    <w:rPr>
      <w:rFonts w:ascii="Times New Roman" w:eastAsia="Times New Roman" w:hAnsi="Times New Roman" w:cs="Times New Roman"/>
      <w:sz w:val="20"/>
      <w:szCs w:val="20"/>
      <w:lang w:eastAsia="ru-RU"/>
    </w:rPr>
  </w:style>
  <w:style w:type="paragraph" w:styleId="24">
    <w:name w:val="List Continue 2"/>
    <w:basedOn w:val="a"/>
    <w:uiPriority w:val="99"/>
    <w:semiHidden/>
    <w:unhideWhenUsed/>
    <w:rsid w:val="002F2AB3"/>
    <w:pPr>
      <w:spacing w:after="120" w:line="276" w:lineRule="auto"/>
      <w:ind w:left="566"/>
      <w:contextualSpacing/>
    </w:pPr>
    <w:rPr>
      <w:rFonts w:ascii="Calibri" w:eastAsia="Times New Roman" w:hAnsi="Calibri" w:cs="Times New Roman"/>
      <w:lang w:eastAsia="ru-RU"/>
    </w:rPr>
  </w:style>
  <w:style w:type="paragraph" w:customStyle="1" w:styleId="1b">
    <w:name w:val="Текст1"/>
    <w:basedOn w:val="a"/>
    <w:rsid w:val="002F2AB3"/>
    <w:pPr>
      <w:suppressAutoHyphens/>
      <w:spacing w:after="0" w:line="240" w:lineRule="auto"/>
    </w:pPr>
    <w:rPr>
      <w:rFonts w:ascii="Courier New" w:eastAsia="Times New Roman" w:hAnsi="Courier New" w:cs="Courier New"/>
      <w:sz w:val="20"/>
      <w:szCs w:val="20"/>
      <w:lang w:val="uk-UA" w:eastAsia="ar-SA"/>
    </w:rPr>
  </w:style>
  <w:style w:type="character" w:customStyle="1" w:styleId="st">
    <w:name w:val="st"/>
    <w:basedOn w:val="a0"/>
    <w:rsid w:val="002F2AB3"/>
  </w:style>
  <w:style w:type="paragraph" w:styleId="32">
    <w:name w:val="List 3"/>
    <w:basedOn w:val="a"/>
    <w:uiPriority w:val="99"/>
    <w:semiHidden/>
    <w:unhideWhenUsed/>
    <w:rsid w:val="002F2AB3"/>
    <w:pPr>
      <w:spacing w:after="200" w:line="276" w:lineRule="auto"/>
      <w:ind w:left="849" w:hanging="283"/>
      <w:contextualSpacing/>
    </w:pPr>
    <w:rPr>
      <w:rFonts w:ascii="Calibri" w:eastAsia="Times New Roman" w:hAnsi="Calibri" w:cs="Times New Roman"/>
      <w:lang w:eastAsia="ru-RU"/>
    </w:rPr>
  </w:style>
  <w:style w:type="paragraph" w:styleId="4">
    <w:name w:val="List Bullet 4"/>
    <w:basedOn w:val="a"/>
    <w:uiPriority w:val="99"/>
    <w:semiHidden/>
    <w:unhideWhenUsed/>
    <w:rsid w:val="002F2AB3"/>
    <w:pPr>
      <w:numPr>
        <w:numId w:val="3"/>
      </w:numPr>
      <w:spacing w:after="200" w:line="276" w:lineRule="auto"/>
      <w:contextualSpacing/>
    </w:pPr>
    <w:rPr>
      <w:rFonts w:ascii="Calibri" w:eastAsia="Times New Roman" w:hAnsi="Calibri" w:cs="Times New Roman"/>
      <w:lang w:eastAsia="ru-RU"/>
    </w:rPr>
  </w:style>
  <w:style w:type="paragraph" w:styleId="42">
    <w:name w:val="List 4"/>
    <w:basedOn w:val="a"/>
    <w:uiPriority w:val="99"/>
    <w:semiHidden/>
    <w:unhideWhenUsed/>
    <w:rsid w:val="002F2AB3"/>
    <w:pPr>
      <w:spacing w:after="200" w:line="276" w:lineRule="auto"/>
      <w:ind w:left="1132" w:hanging="283"/>
      <w:contextualSpacing/>
    </w:pPr>
    <w:rPr>
      <w:rFonts w:ascii="Calibri" w:eastAsia="Times New Roman" w:hAnsi="Calibri" w:cs="Times New Roman"/>
      <w:lang w:eastAsia="ru-RU"/>
    </w:rPr>
  </w:style>
  <w:style w:type="paragraph" w:customStyle="1" w:styleId="afe">
    <w:name w:val="Знак Знак Знак Знак Знак Знак Знак Знак"/>
    <w:basedOn w:val="a"/>
    <w:rsid w:val="002F2AB3"/>
    <w:pPr>
      <w:spacing w:after="0" w:line="240" w:lineRule="auto"/>
    </w:pPr>
    <w:rPr>
      <w:rFonts w:ascii="Verdana" w:eastAsia="Times New Roman" w:hAnsi="Verdana" w:cs="Times New Roman"/>
      <w:sz w:val="20"/>
      <w:szCs w:val="20"/>
      <w:lang w:val="uk-UA"/>
    </w:rPr>
  </w:style>
  <w:style w:type="paragraph" w:customStyle="1" w:styleId="25">
    <w:name w:val="Абзац списка2"/>
    <w:basedOn w:val="a"/>
    <w:rsid w:val="002F2AB3"/>
    <w:pPr>
      <w:spacing w:after="0" w:line="240" w:lineRule="auto"/>
      <w:ind w:left="708"/>
    </w:pPr>
    <w:rPr>
      <w:rFonts w:ascii="Times New Roman" w:eastAsia="Times New Roman" w:hAnsi="Times New Roman" w:cs="Times New Roman"/>
      <w:sz w:val="24"/>
      <w:szCs w:val="24"/>
      <w:lang w:val="uk-UA" w:eastAsia="ru-RU"/>
    </w:rPr>
  </w:style>
  <w:style w:type="paragraph" w:customStyle="1" w:styleId="ConsPlusTitle">
    <w:name w:val="ConsPlusTitle"/>
    <w:rsid w:val="002F2AB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
    <w:name w:val="footnote text"/>
    <w:basedOn w:val="a"/>
    <w:link w:val="aff0"/>
    <w:uiPriority w:val="99"/>
    <w:semiHidden/>
    <w:unhideWhenUsed/>
    <w:rsid w:val="002F2AB3"/>
    <w:pPr>
      <w:spacing w:after="200" w:line="276" w:lineRule="auto"/>
    </w:pPr>
    <w:rPr>
      <w:rFonts w:ascii="Calibri" w:eastAsia="Times New Roman" w:hAnsi="Calibri" w:cs="Times New Roman"/>
      <w:sz w:val="20"/>
      <w:szCs w:val="20"/>
      <w:lang w:eastAsia="ru-RU"/>
    </w:rPr>
  </w:style>
  <w:style w:type="character" w:customStyle="1" w:styleId="aff0">
    <w:name w:val="Текст сноски Знак"/>
    <w:basedOn w:val="a0"/>
    <w:link w:val="aff"/>
    <w:uiPriority w:val="99"/>
    <w:semiHidden/>
    <w:rsid w:val="002F2AB3"/>
    <w:rPr>
      <w:rFonts w:ascii="Calibri" w:eastAsia="Times New Roman" w:hAnsi="Calibri" w:cs="Times New Roman"/>
      <w:sz w:val="20"/>
      <w:szCs w:val="20"/>
      <w:lang w:eastAsia="ru-RU"/>
    </w:rPr>
  </w:style>
  <w:style w:type="character" w:styleId="aff1">
    <w:name w:val="footnote reference"/>
    <w:uiPriority w:val="99"/>
    <w:semiHidden/>
    <w:unhideWhenUsed/>
    <w:rsid w:val="002F2AB3"/>
    <w:rPr>
      <w:vertAlign w:val="superscript"/>
    </w:rPr>
  </w:style>
  <w:style w:type="paragraph" w:customStyle="1" w:styleId="26">
    <w:name w:val="Без интервала2"/>
    <w:rsid w:val="002F2AB3"/>
    <w:pPr>
      <w:spacing w:after="0" w:line="240" w:lineRule="auto"/>
    </w:pPr>
    <w:rPr>
      <w:rFonts w:ascii="Calibri" w:eastAsia="Times New Roman" w:hAnsi="Calibri" w:cs="Calibri"/>
      <w:lang w:eastAsia="ru-RU"/>
    </w:rPr>
  </w:style>
  <w:style w:type="paragraph" w:customStyle="1" w:styleId="bodytext">
    <w:name w:val="bodytext"/>
    <w:basedOn w:val="a"/>
    <w:rsid w:val="002F2AB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consplusnormal">
    <w:name w:val="consplusnormal"/>
    <w:basedOn w:val="a"/>
    <w:rsid w:val="002F2AB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HTMLPreformattedChar">
    <w:name w:val="HTML Preformatted Char"/>
    <w:aliases w:val="Знак8 Знак Char"/>
    <w:rsid w:val="002F2AB3"/>
    <w:rPr>
      <w:rFonts w:ascii="Courier New" w:eastAsia="Calibri" w:hAnsi="Courier New" w:cs="Courier New"/>
      <w:lang w:val="x-none" w:eastAsia="ru-RU" w:bidi="ar-SA"/>
    </w:rPr>
  </w:style>
  <w:style w:type="character" w:customStyle="1" w:styleId="CommentTextChar">
    <w:name w:val="Comment Text Char"/>
    <w:semiHidden/>
    <w:rsid w:val="002F2AB3"/>
    <w:rPr>
      <w:rFonts w:eastAsia="Calibri"/>
      <w:lang w:val="x-none" w:eastAsia="ru-RU" w:bidi="ar-SA"/>
    </w:rPr>
  </w:style>
  <w:style w:type="character" w:customStyle="1" w:styleId="81">
    <w:name w:val="Знак8 Знак Знак"/>
    <w:rsid w:val="002F2AB3"/>
    <w:rPr>
      <w:rFonts w:ascii="Courier New" w:eastAsia="Times New Roman" w:hAnsi="Courier New" w:cs="Courier New"/>
      <w:sz w:val="20"/>
      <w:szCs w:val="20"/>
      <w:lang w:val="ru-RU" w:eastAsia="ru-RU"/>
    </w:rPr>
  </w:style>
  <w:style w:type="character" w:customStyle="1" w:styleId="rvts23">
    <w:name w:val="rvts23"/>
    <w:basedOn w:val="a0"/>
    <w:rsid w:val="002F2AB3"/>
  </w:style>
  <w:style w:type="paragraph" w:customStyle="1" w:styleId="rvps7">
    <w:name w:val="rvps7"/>
    <w:basedOn w:val="a"/>
    <w:rsid w:val="002F2AB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2F2AB3"/>
  </w:style>
  <w:style w:type="paragraph" w:customStyle="1" w:styleId="rvps6">
    <w:name w:val="rvps6"/>
    <w:basedOn w:val="a"/>
    <w:rsid w:val="002F2AB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c3">
    <w:name w:val="c3"/>
    <w:basedOn w:val="a"/>
    <w:rsid w:val="002F2A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page number"/>
    <w:basedOn w:val="a0"/>
    <w:rsid w:val="002F2AB3"/>
  </w:style>
  <w:style w:type="character" w:customStyle="1" w:styleId="82">
    <w:name w:val="Знак8 Знак Знак Знак Знак Знак Знак Знак Знак Знак Знак Знак Знак Знак Знак Знак Знак Знак Знак"/>
    <w:rsid w:val="002F2AB3"/>
    <w:rPr>
      <w:rFonts w:ascii="Courier New" w:hAnsi="Courier New" w:cs="Courier New"/>
      <w:lang w:val="ru-RU" w:eastAsia="ru-RU" w:bidi="ar-SA"/>
    </w:rPr>
  </w:style>
  <w:style w:type="paragraph" w:customStyle="1" w:styleId="rvps14">
    <w:name w:val="rvps14"/>
    <w:basedOn w:val="a"/>
    <w:rsid w:val="002F2AB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CharChar1">
    <w:name w:val="Char Знак Знак Char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2F2AB3"/>
    <w:pPr>
      <w:spacing w:after="0" w:line="240" w:lineRule="auto"/>
    </w:pPr>
    <w:rPr>
      <w:rFonts w:ascii="Verdana" w:eastAsia="SimSun" w:hAnsi="Verdana" w:cs="Times New Roman"/>
      <w:sz w:val="20"/>
      <w:szCs w:val="20"/>
      <w:lang w:val="en-US"/>
    </w:rPr>
  </w:style>
  <w:style w:type="paragraph" w:customStyle="1" w:styleId="27">
    <w:name w:val="Абзац списка2"/>
    <w:basedOn w:val="a"/>
    <w:qFormat/>
    <w:rsid w:val="002F2AB3"/>
    <w:pPr>
      <w:spacing w:after="200" w:line="276" w:lineRule="auto"/>
      <w:ind w:left="720"/>
    </w:pPr>
    <w:rPr>
      <w:rFonts w:ascii="Calibri" w:eastAsia="Times New Roman" w:hAnsi="Calibri" w:cs="Calibri"/>
      <w:lang w:val="uk-UA"/>
    </w:rPr>
  </w:style>
  <w:style w:type="paragraph" w:customStyle="1" w:styleId="CharChar2">
    <w:name w:val="Char Знак Знак Char Знак Знак Знак Знак Знак Знак Знак Знак Знак Знак Знак Знак Знак Знак Знак Знак Знак Знак Знак Знак Знак Знак Знак Знак Знак"/>
    <w:basedOn w:val="a"/>
    <w:rsid w:val="002F2AB3"/>
    <w:pPr>
      <w:spacing w:after="0" w:line="240" w:lineRule="auto"/>
    </w:pPr>
    <w:rPr>
      <w:rFonts w:ascii="Verdana" w:eastAsia="Times New Roman" w:hAnsi="Verdana" w:cs="Times New Roman"/>
      <w:sz w:val="20"/>
      <w:szCs w:val="20"/>
      <w:lang w:val="en-US"/>
    </w:rPr>
  </w:style>
  <w:style w:type="paragraph" w:customStyle="1" w:styleId="ConsPlusNormal0">
    <w:name w:val="ConsPlusNormal"/>
    <w:rsid w:val="002F2A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rvts82">
    <w:name w:val="rvts82"/>
    <w:basedOn w:val="a0"/>
    <w:rsid w:val="002F2AB3"/>
  </w:style>
  <w:style w:type="table" w:customStyle="1" w:styleId="1c">
    <w:name w:val="Сетка таблицы1"/>
    <w:basedOn w:val="a1"/>
    <w:next w:val="af8"/>
    <w:rsid w:val="002F2AB3"/>
    <w:pPr>
      <w:tabs>
        <w:tab w:val="left" w:pos="1800"/>
      </w:tabs>
      <w:spacing w:after="0" w:line="240" w:lineRule="auto"/>
      <w:ind w:left="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Обычная таблица1"/>
    <w:next w:val="a1"/>
    <w:semiHidden/>
    <w:rsid w:val="002F2AB3"/>
    <w:pPr>
      <w:spacing w:after="0" w:line="240" w:lineRule="auto"/>
    </w:pPr>
    <w:rPr>
      <w:rFonts w:ascii="Times New Roman" w:eastAsia="Times New Roman" w:hAnsi="Times New Roman" w:cs="Times New Roman"/>
      <w:sz w:val="20"/>
      <w:szCs w:val="20"/>
      <w:lang w:val="uk-UA" w:eastAsia="uk-UA"/>
    </w:rPr>
    <w:tblPr>
      <w:tblInd w:w="0" w:type="dxa"/>
      <w:tblCellMar>
        <w:top w:w="0" w:type="dxa"/>
        <w:left w:w="108" w:type="dxa"/>
        <w:bottom w:w="0" w:type="dxa"/>
        <w:right w:w="108" w:type="dxa"/>
      </w:tblCellMar>
    </w:tblPr>
  </w:style>
  <w:style w:type="paragraph" w:customStyle="1" w:styleId="aff3">
    <w:name w:val="Знак Знак Знак Знак Знак"/>
    <w:basedOn w:val="a"/>
    <w:rsid w:val="002F2AB3"/>
    <w:pPr>
      <w:spacing w:after="0" w:line="240" w:lineRule="auto"/>
    </w:pPr>
    <w:rPr>
      <w:rFonts w:ascii="Verdana" w:eastAsia="Times New Roman" w:hAnsi="Verdana" w:cs="Times New Roman"/>
      <w:sz w:val="20"/>
      <w:szCs w:val="20"/>
      <w:lang w:val="en-US"/>
    </w:rPr>
  </w:style>
  <w:style w:type="table" w:customStyle="1" w:styleId="28">
    <w:name w:val="Сетка таблицы2"/>
    <w:basedOn w:val="a1"/>
    <w:next w:val="af8"/>
    <w:rsid w:val="002F2A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Обычная таблица2"/>
    <w:next w:val="a1"/>
    <w:semiHidden/>
    <w:rsid w:val="002F2AB3"/>
    <w:pPr>
      <w:spacing w:after="0" w:line="240" w:lineRule="auto"/>
    </w:pPr>
    <w:rPr>
      <w:rFonts w:ascii="Times New Roman" w:eastAsia="Times New Roman" w:hAnsi="Times New Roman" w:cs="Times New Roman"/>
      <w:sz w:val="20"/>
      <w:szCs w:val="20"/>
      <w:lang w:val="uk-UA" w:eastAsia="uk-UA"/>
    </w:rPr>
    <w:tblPr>
      <w:tblInd w:w="0" w:type="dxa"/>
      <w:tblCellMar>
        <w:top w:w="0" w:type="dxa"/>
        <w:left w:w="108" w:type="dxa"/>
        <w:bottom w:w="0" w:type="dxa"/>
        <w:right w:w="108" w:type="dxa"/>
      </w:tblCellMar>
    </w:tblPr>
  </w:style>
  <w:style w:type="numbering" w:customStyle="1" w:styleId="110">
    <w:name w:val="Нет списка11"/>
    <w:next w:val="a2"/>
    <w:semiHidden/>
    <w:rsid w:val="002F2AB3"/>
  </w:style>
  <w:style w:type="table" w:customStyle="1" w:styleId="33">
    <w:name w:val="Сетка таблицы3"/>
    <w:basedOn w:val="a1"/>
    <w:next w:val="af8"/>
    <w:rsid w:val="002F2A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Знак Знак Знак Знак Знак Знак Знак Знак Знак Знак Знак Знак"/>
    <w:basedOn w:val="a"/>
    <w:rsid w:val="002F2AB3"/>
    <w:pPr>
      <w:spacing w:after="0" w:line="240" w:lineRule="auto"/>
    </w:pPr>
    <w:rPr>
      <w:rFonts w:ascii="Verdana" w:eastAsia="Times New Roman" w:hAnsi="Verdana" w:cs="Times New Roman"/>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638844">
      <w:bodyDiv w:val="1"/>
      <w:marLeft w:val="0"/>
      <w:marRight w:val="0"/>
      <w:marTop w:val="0"/>
      <w:marBottom w:val="0"/>
      <w:divBdr>
        <w:top w:val="none" w:sz="0" w:space="0" w:color="auto"/>
        <w:left w:val="none" w:sz="0" w:space="0" w:color="auto"/>
        <w:bottom w:val="none" w:sz="0" w:space="0" w:color="auto"/>
        <w:right w:val="none" w:sz="0" w:space="0" w:color="auto"/>
      </w:divBdr>
      <w:divsChild>
        <w:div w:id="590507531">
          <w:marLeft w:val="0"/>
          <w:marRight w:val="0"/>
          <w:marTop w:val="0"/>
          <w:marBottom w:val="0"/>
          <w:divBdr>
            <w:top w:val="none" w:sz="0" w:space="0" w:color="auto"/>
            <w:left w:val="none" w:sz="0" w:space="0" w:color="auto"/>
            <w:bottom w:val="none" w:sz="0" w:space="0" w:color="auto"/>
            <w:right w:val="none" w:sz="0" w:space="0" w:color="auto"/>
          </w:divBdr>
        </w:div>
        <w:div w:id="395586806">
          <w:marLeft w:val="0"/>
          <w:marRight w:val="0"/>
          <w:marTop w:val="0"/>
          <w:marBottom w:val="0"/>
          <w:divBdr>
            <w:top w:val="none" w:sz="0" w:space="0" w:color="auto"/>
            <w:left w:val="none" w:sz="0" w:space="0" w:color="auto"/>
            <w:bottom w:val="none" w:sz="0" w:space="0" w:color="auto"/>
            <w:right w:val="none" w:sz="0" w:space="0" w:color="auto"/>
          </w:divBdr>
        </w:div>
        <w:div w:id="534388717">
          <w:marLeft w:val="0"/>
          <w:marRight w:val="0"/>
          <w:marTop w:val="0"/>
          <w:marBottom w:val="0"/>
          <w:divBdr>
            <w:top w:val="none" w:sz="0" w:space="0" w:color="auto"/>
            <w:left w:val="none" w:sz="0" w:space="0" w:color="auto"/>
            <w:bottom w:val="none" w:sz="0" w:space="0" w:color="auto"/>
            <w:right w:val="none" w:sz="0" w:space="0" w:color="auto"/>
          </w:divBdr>
        </w:div>
        <w:div w:id="386416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966-15" TargetMode="External"/><Relationship Id="rId13" Type="http://schemas.openxmlformats.org/officeDocument/2006/relationships/hyperlink" Target="http://zakon3.rada.gov.ua/laws/show/966-15" TargetMode="External"/><Relationship Id="rId18" Type="http://schemas.openxmlformats.org/officeDocument/2006/relationships/hyperlink" Target="http://zakon3.rada.gov.ua/laws/show/z0806-17/print1474352319564432"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zakon3.rada.gov.ua/laws/show/1489-14" TargetMode="External"/><Relationship Id="rId34" Type="http://schemas.openxmlformats.org/officeDocument/2006/relationships/footer" Target="footer4.xml"/><Relationship Id="rId7" Type="http://schemas.openxmlformats.org/officeDocument/2006/relationships/image" Target="media/image1.gif"/><Relationship Id="rId12" Type="http://schemas.openxmlformats.org/officeDocument/2006/relationships/hyperlink" Target="http://zakon3.rada.gov.ua/laws/show/z0806-17/print1474352319564432" TargetMode="External"/><Relationship Id="rId17" Type="http://schemas.openxmlformats.org/officeDocument/2006/relationships/hyperlink" Target="http://zakon3.rada.gov.ua/laws/show/z0806-17/print1474352319564432" TargetMode="External"/><Relationship Id="rId25" Type="http://schemas.openxmlformats.org/officeDocument/2006/relationships/header" Target="header1.xm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zakon3.rada.gov.ua/laws/show/1489-14" TargetMode="External"/><Relationship Id="rId20" Type="http://schemas.openxmlformats.org/officeDocument/2006/relationships/hyperlink" Target="http://zakon3.rada.gov.ua/laws/show/2297-17" TargetMode="External"/><Relationship Id="rId29" Type="http://schemas.openxmlformats.org/officeDocument/2006/relationships/hyperlink" Target="http://zakon0.rada.gov.ua/laws/show/z1089-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3.rada.gov.ua/laws/show/1393-2015-%D1%80/paran13" TargetMode="External"/><Relationship Id="rId24" Type="http://schemas.openxmlformats.org/officeDocument/2006/relationships/hyperlink" Target="http://zakon3.rada.gov.ua/laws/show/z0806-17/print1474352319564432" TargetMode="External"/><Relationship Id="rId32"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zakon3.rada.gov.ua/laws/show/875-12" TargetMode="External"/><Relationship Id="rId23" Type="http://schemas.openxmlformats.org/officeDocument/2006/relationships/hyperlink" Target="http://zakon3.rada.gov.ua/laws/show/z0806-17/print1474352319564432"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yperlink" Target="http://zakon3.rada.gov.ua/laws/show/556-2012-%D1%80/paran9" TargetMode="External"/><Relationship Id="rId19" Type="http://schemas.openxmlformats.org/officeDocument/2006/relationships/hyperlink" Target="http://zakon3.rada.gov.ua/laws/show/2657-12"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zakon3.rada.gov.ua/laws/show/2017-14" TargetMode="External"/><Relationship Id="rId14" Type="http://schemas.openxmlformats.org/officeDocument/2006/relationships/hyperlink" Target="http://zakon3.rada.gov.ua/laws/show/3551-12" TargetMode="External"/><Relationship Id="rId22" Type="http://schemas.openxmlformats.org/officeDocument/2006/relationships/hyperlink" Target="http://zakon3.rada.gov.ua/laws/show/z0806-17/print1474352319564432" TargetMode="External"/><Relationship Id="rId27" Type="http://schemas.openxmlformats.org/officeDocument/2006/relationships/footer" Target="footer1.xml"/><Relationship Id="rId30" Type="http://schemas.openxmlformats.org/officeDocument/2006/relationships/hyperlink" Target="http://zakon0.rada.gov.ua/laws/show/z2109-12"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43</Pages>
  <Words>13899</Words>
  <Characters>79229</Characters>
  <Application>Microsoft Office Word</Application>
  <DocSecurity>0</DocSecurity>
  <Lines>660</Lines>
  <Paragraphs>185</Paragraphs>
  <ScaleCrop>false</ScaleCrop>
  <Company/>
  <LinksUpToDate>false</LinksUpToDate>
  <CharactersWithSpaces>92943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stefana</dc:creator>
  <cp:keywords/>
  <dc:description/>
  <cp:lastModifiedBy>stefana</cp:lastModifiedBy>
  <cp:revision>3</cp:revision>
  <dcterms:created xsi:type="dcterms:W3CDTF">2017-07-27T15:42:00Z</dcterms:created>
  <dcterms:modified xsi:type="dcterms:W3CDTF">2017-07-27T15:55:00Z</dcterms:modified>
</cp:coreProperties>
</file>